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7F18D" w14:textId="77777777" w:rsidR="00F66A82" w:rsidRPr="00EF2634" w:rsidRDefault="00F66A82" w:rsidP="00F66A82">
      <w:pPr>
        <w:jc w:val="center"/>
        <w:rPr>
          <w:sz w:val="28"/>
          <w:szCs w:val="28"/>
        </w:rPr>
      </w:pPr>
      <w:r w:rsidRPr="00EF2634">
        <w:rPr>
          <w:noProof/>
          <w:sz w:val="28"/>
          <w:szCs w:val="28"/>
          <w:lang w:val="ru-RU"/>
        </w:rPr>
        <w:drawing>
          <wp:inline distT="0" distB="0" distL="0" distR="0" wp14:anchorId="3097D33C" wp14:editId="4B8F666F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A95EC" w14:textId="77777777" w:rsidR="00F66A82" w:rsidRPr="00EF2634" w:rsidRDefault="00F66A82" w:rsidP="00F66A82">
      <w:pPr>
        <w:keepNext/>
        <w:jc w:val="center"/>
        <w:outlineLvl w:val="0"/>
        <w:rPr>
          <w:b/>
          <w:sz w:val="22"/>
          <w:szCs w:val="28"/>
        </w:rPr>
      </w:pPr>
    </w:p>
    <w:p w14:paraId="0C86731A" w14:textId="77777777" w:rsidR="00F66A82" w:rsidRPr="000E66BE" w:rsidRDefault="00F66A82" w:rsidP="00F66A82">
      <w:pPr>
        <w:keepNext/>
        <w:jc w:val="center"/>
        <w:outlineLvl w:val="0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>У К Р А Ї Н А</w:t>
      </w:r>
    </w:p>
    <w:p w14:paraId="1CFA634C" w14:textId="77777777" w:rsidR="00F66A82" w:rsidRPr="00EF2634" w:rsidRDefault="00F66A82" w:rsidP="00F66A82">
      <w:pPr>
        <w:jc w:val="center"/>
        <w:rPr>
          <w:b/>
          <w:sz w:val="10"/>
          <w:szCs w:val="28"/>
        </w:rPr>
      </w:pPr>
    </w:p>
    <w:p w14:paraId="4CC00C96" w14:textId="17C73826" w:rsidR="00F66A82" w:rsidRPr="00AB3AA3" w:rsidRDefault="001B0CAE" w:rsidP="00F66A82">
      <w:pPr>
        <w:ind w:firstLine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="00F66A82" w:rsidRPr="00EF2634">
        <w:rPr>
          <w:b/>
          <w:sz w:val="28"/>
          <w:szCs w:val="28"/>
        </w:rPr>
        <w:t xml:space="preserve">Тростянецька міська рада  </w:t>
      </w:r>
      <w:r w:rsidR="00F66A82">
        <w:rPr>
          <w:b/>
          <w:sz w:val="28"/>
          <w:szCs w:val="28"/>
        </w:rPr>
        <w:t xml:space="preserve">   </w:t>
      </w:r>
      <w:r w:rsidR="00F66A82" w:rsidRPr="00EF26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ПРОЄКТ</w:t>
      </w:r>
    </w:p>
    <w:p w14:paraId="7EAFB63F" w14:textId="1B68D00C" w:rsidR="00F66A82" w:rsidRDefault="000C4138" w:rsidP="00F66A82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25 </w:t>
      </w:r>
      <w:r w:rsidR="00F66A82" w:rsidRPr="000C3C4B">
        <w:rPr>
          <w:b/>
          <w:sz w:val="28"/>
          <w:szCs w:val="28"/>
        </w:rPr>
        <w:t xml:space="preserve">сесія </w:t>
      </w:r>
      <w:r w:rsidR="00F66A82">
        <w:rPr>
          <w:b/>
          <w:sz w:val="28"/>
          <w:szCs w:val="28"/>
        </w:rPr>
        <w:t xml:space="preserve">8 </w:t>
      </w:r>
      <w:r w:rsidR="00F66A82" w:rsidRPr="000C3C4B">
        <w:rPr>
          <w:b/>
          <w:sz w:val="28"/>
          <w:szCs w:val="28"/>
        </w:rPr>
        <w:t>скликання</w:t>
      </w:r>
    </w:p>
    <w:p w14:paraId="35EF9456" w14:textId="0F7CA8EC" w:rsidR="00F66A82" w:rsidRPr="00F87830" w:rsidRDefault="00F66A82" w:rsidP="00F66A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0C4138">
        <w:rPr>
          <w:b/>
          <w:sz w:val="28"/>
          <w:szCs w:val="28"/>
        </w:rPr>
        <w:t xml:space="preserve">четверте </w:t>
      </w:r>
      <w:r>
        <w:rPr>
          <w:b/>
          <w:sz w:val="28"/>
          <w:szCs w:val="28"/>
        </w:rPr>
        <w:t>пленарне засідання)</w:t>
      </w:r>
    </w:p>
    <w:p w14:paraId="431A6E0D" w14:textId="77777777" w:rsidR="00F66A82" w:rsidRPr="000C3C4B" w:rsidRDefault="00F66A82" w:rsidP="00F66A82">
      <w:pPr>
        <w:jc w:val="center"/>
        <w:rPr>
          <w:b/>
          <w:sz w:val="18"/>
          <w:szCs w:val="28"/>
        </w:rPr>
      </w:pPr>
    </w:p>
    <w:p w14:paraId="67FCB526" w14:textId="77777777" w:rsidR="00F66A82" w:rsidRPr="00EF2634" w:rsidRDefault="00F66A82" w:rsidP="00F66A82">
      <w:pPr>
        <w:keepNext/>
        <w:jc w:val="center"/>
        <w:outlineLvl w:val="1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 xml:space="preserve">Р І Ш Е Н </w:t>
      </w:r>
      <w:proofErr w:type="spellStart"/>
      <w:r w:rsidRPr="00EF2634">
        <w:rPr>
          <w:b/>
          <w:sz w:val="28"/>
          <w:szCs w:val="28"/>
        </w:rPr>
        <w:t>Н</w:t>
      </w:r>
      <w:proofErr w:type="spellEnd"/>
      <w:r w:rsidRPr="00EF2634">
        <w:rPr>
          <w:b/>
          <w:sz w:val="28"/>
          <w:szCs w:val="28"/>
        </w:rPr>
        <w:t xml:space="preserve"> Я</w:t>
      </w:r>
    </w:p>
    <w:p w14:paraId="64BE5722" w14:textId="77777777" w:rsidR="00F66A82" w:rsidRPr="00EF2634" w:rsidRDefault="00F66A82" w:rsidP="00F66A82">
      <w:pPr>
        <w:jc w:val="center"/>
        <w:rPr>
          <w:b/>
          <w:sz w:val="18"/>
          <w:szCs w:val="28"/>
        </w:rPr>
      </w:pPr>
    </w:p>
    <w:p w14:paraId="75219581" w14:textId="0E3C9C5B" w:rsidR="00F66A82" w:rsidRPr="00EF2634" w:rsidRDefault="00F66A82" w:rsidP="00F66A82">
      <w:pPr>
        <w:keepNext/>
        <w:outlineLvl w:val="0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 xml:space="preserve">від </w:t>
      </w:r>
      <w:r w:rsidR="000C4138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 xml:space="preserve"> </w:t>
      </w:r>
      <w:r w:rsidR="00E41588">
        <w:rPr>
          <w:b/>
          <w:sz w:val="28"/>
          <w:szCs w:val="28"/>
        </w:rPr>
        <w:t>квітня</w:t>
      </w:r>
      <w:r>
        <w:rPr>
          <w:b/>
          <w:sz w:val="28"/>
          <w:szCs w:val="28"/>
        </w:rPr>
        <w:t xml:space="preserve"> 202</w:t>
      </w:r>
      <w:r w:rsidR="00E41588">
        <w:rPr>
          <w:b/>
          <w:sz w:val="28"/>
          <w:szCs w:val="28"/>
        </w:rPr>
        <w:t>6</w:t>
      </w:r>
      <w:r w:rsidRPr="00EF2634">
        <w:rPr>
          <w:b/>
          <w:sz w:val="28"/>
          <w:szCs w:val="28"/>
        </w:rPr>
        <w:t xml:space="preserve"> року</w:t>
      </w:r>
    </w:p>
    <w:p w14:paraId="2471741F" w14:textId="77777777" w:rsidR="00F66A82" w:rsidRPr="00AB3AA3" w:rsidRDefault="00F66A82" w:rsidP="00F66A82">
      <w:pPr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>м. Тростянець</w:t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  </w:t>
      </w:r>
      <w:r w:rsidRPr="00EF2634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     </w:t>
      </w:r>
    </w:p>
    <w:p w14:paraId="2F807F49" w14:textId="77777777" w:rsidR="00F66A82" w:rsidRDefault="00F66A82" w:rsidP="00F66A82">
      <w:pPr>
        <w:rPr>
          <w:b/>
          <w:sz w:val="28"/>
        </w:rPr>
      </w:pPr>
    </w:p>
    <w:p w14:paraId="6F9FEBEF" w14:textId="35FAA464" w:rsidR="00F66A82" w:rsidRPr="00F66A82" w:rsidRDefault="004F48E1" w:rsidP="00F66A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D1291">
        <w:rPr>
          <w:b/>
          <w:sz w:val="28"/>
          <w:szCs w:val="28"/>
        </w:rPr>
        <w:t>ро</w:t>
      </w:r>
      <w:r w:rsidR="00221CC6">
        <w:rPr>
          <w:b/>
          <w:sz w:val="28"/>
          <w:szCs w:val="28"/>
        </w:rPr>
        <w:t xml:space="preserve"> заслуховування звіту про</w:t>
      </w:r>
      <w:r w:rsidR="00F66A82" w:rsidRPr="00F66A82">
        <w:rPr>
          <w:b/>
          <w:sz w:val="28"/>
          <w:szCs w:val="28"/>
        </w:rPr>
        <w:t xml:space="preserve"> </w:t>
      </w:r>
      <w:r w:rsidR="000B721D">
        <w:rPr>
          <w:b/>
          <w:sz w:val="28"/>
          <w:szCs w:val="28"/>
        </w:rPr>
        <w:t xml:space="preserve">результати </w:t>
      </w:r>
      <w:r w:rsidR="00F66A82" w:rsidRPr="00F66A82">
        <w:rPr>
          <w:b/>
          <w:sz w:val="28"/>
          <w:szCs w:val="28"/>
        </w:rPr>
        <w:t>виконанн</w:t>
      </w:r>
      <w:r w:rsidR="00AD1291">
        <w:rPr>
          <w:b/>
          <w:sz w:val="28"/>
          <w:szCs w:val="28"/>
        </w:rPr>
        <w:t>я</w:t>
      </w:r>
      <w:r w:rsidR="00F66A82" w:rsidRPr="00F66A82">
        <w:rPr>
          <w:b/>
          <w:sz w:val="28"/>
          <w:szCs w:val="28"/>
        </w:rPr>
        <w:t xml:space="preserve"> </w:t>
      </w:r>
      <w:r w:rsidR="00325A9A">
        <w:rPr>
          <w:b/>
          <w:sz w:val="28"/>
          <w:szCs w:val="28"/>
        </w:rPr>
        <w:t>К</w:t>
      </w:r>
      <w:r w:rsidR="00F66A82" w:rsidRPr="00F66A82">
        <w:rPr>
          <w:b/>
          <w:color w:val="000000"/>
          <w:sz w:val="28"/>
          <w:szCs w:val="28"/>
        </w:rPr>
        <w:t>омплексної цільової програми «Освіта Тростянецької міської територіальної громади у 202</w:t>
      </w:r>
      <w:r w:rsidR="00E41588">
        <w:rPr>
          <w:b/>
          <w:color w:val="000000"/>
          <w:sz w:val="28"/>
          <w:szCs w:val="28"/>
        </w:rPr>
        <w:t>5</w:t>
      </w:r>
      <w:r w:rsidR="00F66A82" w:rsidRPr="00F66A82">
        <w:rPr>
          <w:b/>
          <w:color w:val="000000"/>
          <w:sz w:val="28"/>
          <w:szCs w:val="28"/>
        </w:rPr>
        <w:t>-202</w:t>
      </w:r>
      <w:r w:rsidR="00E41588">
        <w:rPr>
          <w:b/>
          <w:color w:val="000000"/>
          <w:sz w:val="28"/>
          <w:szCs w:val="28"/>
        </w:rPr>
        <w:t>7</w:t>
      </w:r>
      <w:r w:rsidR="00F66A82" w:rsidRPr="00F66A82">
        <w:rPr>
          <w:b/>
          <w:color w:val="000000"/>
          <w:sz w:val="28"/>
          <w:szCs w:val="28"/>
        </w:rPr>
        <w:t xml:space="preserve"> роках»</w:t>
      </w:r>
      <w:r w:rsidR="00F66A82" w:rsidRPr="00F66A82">
        <w:rPr>
          <w:b/>
          <w:sz w:val="28"/>
          <w:szCs w:val="28"/>
        </w:rPr>
        <w:t xml:space="preserve"> за </w:t>
      </w:r>
      <w:r w:rsidR="00E41588">
        <w:rPr>
          <w:b/>
          <w:sz w:val="28"/>
          <w:szCs w:val="28"/>
        </w:rPr>
        <w:t>2025</w:t>
      </w:r>
      <w:r w:rsidR="00F66A82" w:rsidRPr="00F66A82">
        <w:rPr>
          <w:b/>
          <w:sz w:val="28"/>
          <w:szCs w:val="28"/>
        </w:rPr>
        <w:t xml:space="preserve"> р</w:t>
      </w:r>
      <w:r w:rsidR="00E41588">
        <w:rPr>
          <w:b/>
          <w:sz w:val="28"/>
          <w:szCs w:val="28"/>
        </w:rPr>
        <w:t>ік</w:t>
      </w:r>
    </w:p>
    <w:p w14:paraId="652B168D" w14:textId="77777777" w:rsidR="00F66A82" w:rsidRPr="00B04B79" w:rsidRDefault="00F66A82" w:rsidP="00F66A82">
      <w:pPr>
        <w:jc w:val="both"/>
        <w:rPr>
          <w:bCs/>
          <w:sz w:val="28"/>
        </w:rPr>
      </w:pPr>
    </w:p>
    <w:p w14:paraId="410CFA43" w14:textId="46471677" w:rsidR="00F66A82" w:rsidRDefault="00F66A82" w:rsidP="00F66A82">
      <w:pPr>
        <w:jc w:val="both"/>
        <w:rPr>
          <w:bCs/>
          <w:sz w:val="28"/>
        </w:rPr>
      </w:pPr>
      <w:r w:rsidRPr="00B04B79">
        <w:rPr>
          <w:bCs/>
          <w:sz w:val="28"/>
        </w:rPr>
        <w:tab/>
        <w:t xml:space="preserve">Заслухавши </w:t>
      </w:r>
      <w:r w:rsidR="004F43D1">
        <w:rPr>
          <w:bCs/>
          <w:sz w:val="28"/>
        </w:rPr>
        <w:t xml:space="preserve">звіт </w:t>
      </w:r>
      <w:r w:rsidR="00AD1291">
        <w:rPr>
          <w:bCs/>
          <w:sz w:val="28"/>
        </w:rPr>
        <w:t xml:space="preserve">начальника </w:t>
      </w:r>
      <w:r w:rsidRPr="00B04B79">
        <w:rPr>
          <w:bCs/>
          <w:sz w:val="28"/>
        </w:rPr>
        <w:t xml:space="preserve"> </w:t>
      </w:r>
      <w:r w:rsidRPr="00B04B79">
        <w:rPr>
          <w:bCs/>
          <w:sz w:val="28"/>
          <w:szCs w:val="28"/>
        </w:rPr>
        <w:t xml:space="preserve">відділу </w:t>
      </w:r>
      <w:r>
        <w:rPr>
          <w:bCs/>
          <w:sz w:val="28"/>
          <w:szCs w:val="28"/>
        </w:rPr>
        <w:t>освіти</w:t>
      </w:r>
      <w:r w:rsidRPr="00B04B79">
        <w:rPr>
          <w:bCs/>
          <w:sz w:val="28"/>
          <w:szCs w:val="28"/>
        </w:rPr>
        <w:t xml:space="preserve"> Тростянецької міської ради п</w:t>
      </w:r>
      <w:r w:rsidR="00AD1291">
        <w:rPr>
          <w:bCs/>
          <w:sz w:val="28"/>
          <w:szCs w:val="28"/>
        </w:rPr>
        <w:t>р</w:t>
      </w:r>
      <w:r w:rsidRPr="00B04B79">
        <w:rPr>
          <w:bCs/>
          <w:sz w:val="28"/>
          <w:szCs w:val="28"/>
        </w:rPr>
        <w:t xml:space="preserve">о </w:t>
      </w:r>
      <w:r w:rsidR="003A3A8B">
        <w:rPr>
          <w:bCs/>
          <w:sz w:val="28"/>
          <w:szCs w:val="28"/>
        </w:rPr>
        <w:t xml:space="preserve">результати </w:t>
      </w:r>
      <w:r w:rsidRPr="00B04B79">
        <w:rPr>
          <w:bCs/>
          <w:sz w:val="28"/>
          <w:szCs w:val="28"/>
        </w:rPr>
        <w:t>виконанн</w:t>
      </w:r>
      <w:r w:rsidR="00AD1291">
        <w:rPr>
          <w:bCs/>
          <w:sz w:val="28"/>
          <w:szCs w:val="28"/>
        </w:rPr>
        <w:t>я</w:t>
      </w:r>
      <w:r w:rsidRPr="00B04B79">
        <w:rPr>
          <w:bCs/>
          <w:sz w:val="28"/>
          <w:szCs w:val="28"/>
        </w:rPr>
        <w:t xml:space="preserve"> </w:t>
      </w:r>
      <w:r w:rsidR="00325A9A">
        <w:rPr>
          <w:bCs/>
          <w:sz w:val="28"/>
          <w:szCs w:val="28"/>
        </w:rPr>
        <w:t>К</w:t>
      </w:r>
      <w:r w:rsidRPr="00F66A82">
        <w:rPr>
          <w:bCs/>
          <w:sz w:val="28"/>
          <w:szCs w:val="28"/>
        </w:rPr>
        <w:t>омплексної цільової програми «Освіта Тростянецької міської територіальної громади у 202</w:t>
      </w:r>
      <w:r w:rsidR="0084537D">
        <w:rPr>
          <w:bCs/>
          <w:sz w:val="28"/>
          <w:szCs w:val="28"/>
        </w:rPr>
        <w:t>5</w:t>
      </w:r>
      <w:r w:rsidRPr="00F66A82">
        <w:rPr>
          <w:bCs/>
          <w:sz w:val="28"/>
          <w:szCs w:val="28"/>
        </w:rPr>
        <w:t>-202</w:t>
      </w:r>
      <w:r w:rsidR="0084537D">
        <w:rPr>
          <w:bCs/>
          <w:sz w:val="28"/>
          <w:szCs w:val="28"/>
        </w:rPr>
        <w:t>7</w:t>
      </w:r>
      <w:r w:rsidRPr="00F66A82">
        <w:rPr>
          <w:bCs/>
          <w:sz w:val="28"/>
          <w:szCs w:val="28"/>
        </w:rPr>
        <w:t xml:space="preserve"> роках»</w:t>
      </w:r>
      <w:r w:rsidR="00233521">
        <w:rPr>
          <w:bCs/>
          <w:sz w:val="28"/>
          <w:szCs w:val="28"/>
        </w:rPr>
        <w:t xml:space="preserve"> </w:t>
      </w:r>
      <w:r w:rsidR="00233521" w:rsidRPr="00B04B79">
        <w:rPr>
          <w:bCs/>
          <w:sz w:val="28"/>
        </w:rPr>
        <w:t xml:space="preserve">за </w:t>
      </w:r>
      <w:r w:rsidR="00233521">
        <w:rPr>
          <w:bCs/>
          <w:sz w:val="28"/>
          <w:szCs w:val="28"/>
        </w:rPr>
        <w:t>2025</w:t>
      </w:r>
      <w:r w:rsidR="00233521" w:rsidRPr="00B04B79">
        <w:rPr>
          <w:bCs/>
          <w:sz w:val="28"/>
          <w:szCs w:val="28"/>
        </w:rPr>
        <w:t xml:space="preserve"> р</w:t>
      </w:r>
      <w:r w:rsidR="00233521">
        <w:rPr>
          <w:bCs/>
          <w:sz w:val="28"/>
          <w:szCs w:val="28"/>
        </w:rPr>
        <w:t>ік</w:t>
      </w:r>
      <w:r w:rsidRPr="00B04B79">
        <w:rPr>
          <w:bCs/>
          <w:sz w:val="28"/>
          <w:szCs w:val="28"/>
        </w:rPr>
        <w:t>,</w:t>
      </w:r>
      <w:r w:rsidRPr="00B04B79">
        <w:rPr>
          <w:bCs/>
          <w:sz w:val="28"/>
        </w:rPr>
        <w:t xml:space="preserve"> </w:t>
      </w:r>
      <w:r w:rsidR="00304907">
        <w:rPr>
          <w:sz w:val="28"/>
          <w:szCs w:val="28"/>
        </w:rPr>
        <w:t xml:space="preserve">відповідно до рішення 22 сесії </w:t>
      </w:r>
      <w:r w:rsidR="00304907">
        <w:rPr>
          <w:rFonts w:eastAsia="Calibri"/>
          <w:sz w:val="28"/>
          <w:szCs w:val="28"/>
        </w:rPr>
        <w:t>8 скликання</w:t>
      </w:r>
      <w:r w:rsidR="00304907">
        <w:rPr>
          <w:sz w:val="28"/>
          <w:szCs w:val="28"/>
        </w:rPr>
        <w:t xml:space="preserve"> (сьоме пленарне засідання) Тростянецької міської ради від </w:t>
      </w:r>
      <w:r w:rsidR="00304907">
        <w:rPr>
          <w:bCs/>
          <w:sz w:val="28"/>
          <w:szCs w:val="28"/>
        </w:rPr>
        <w:t>09.05.2025 року № 284 «Про затвердження Порядку розроблення місцевих цільових програм, фінансування, моніторингу та звітності про їх виконання»</w:t>
      </w:r>
      <w:r w:rsidR="007B08BE">
        <w:rPr>
          <w:bCs/>
          <w:sz w:val="28"/>
        </w:rPr>
        <w:t xml:space="preserve">, </w:t>
      </w:r>
      <w:r w:rsidRPr="00B04B79">
        <w:rPr>
          <w:bCs/>
          <w:sz w:val="28"/>
        </w:rPr>
        <w:t xml:space="preserve">керуючись ст. </w:t>
      </w:r>
      <w:r w:rsidR="001B23F6">
        <w:rPr>
          <w:bCs/>
          <w:sz w:val="28"/>
        </w:rPr>
        <w:t xml:space="preserve">ст. </w:t>
      </w:r>
      <w:r w:rsidRPr="00B04B79">
        <w:rPr>
          <w:bCs/>
          <w:sz w:val="28"/>
        </w:rPr>
        <w:t xml:space="preserve">25, </w:t>
      </w:r>
      <w:r w:rsidR="005A1A4A">
        <w:rPr>
          <w:bCs/>
          <w:sz w:val="28"/>
        </w:rPr>
        <w:t xml:space="preserve">26, 59 </w:t>
      </w:r>
      <w:r w:rsidRPr="00B04B79">
        <w:rPr>
          <w:bCs/>
          <w:sz w:val="28"/>
        </w:rPr>
        <w:t xml:space="preserve">Закону України «Про місцеве самоврядування в Україні», </w:t>
      </w:r>
    </w:p>
    <w:p w14:paraId="3035B10B" w14:textId="77777777" w:rsidR="000C4138" w:rsidRDefault="000C4138" w:rsidP="00F66A82">
      <w:pPr>
        <w:jc w:val="both"/>
        <w:rPr>
          <w:bCs/>
          <w:sz w:val="28"/>
        </w:rPr>
      </w:pPr>
    </w:p>
    <w:p w14:paraId="043B88B1" w14:textId="77777777" w:rsidR="00F66A82" w:rsidRPr="008D3A80" w:rsidRDefault="00F66A82" w:rsidP="00F66A82">
      <w:pPr>
        <w:jc w:val="center"/>
        <w:rPr>
          <w:b/>
          <w:sz w:val="28"/>
        </w:rPr>
      </w:pPr>
      <w:r w:rsidRPr="008D3A80">
        <w:rPr>
          <w:b/>
          <w:sz w:val="28"/>
        </w:rPr>
        <w:t>міська рада вирішила:</w:t>
      </w:r>
    </w:p>
    <w:p w14:paraId="7AF79C27" w14:textId="77777777" w:rsidR="00F66A82" w:rsidRPr="00B04B79" w:rsidRDefault="00F66A82" w:rsidP="00F66A82">
      <w:pPr>
        <w:jc w:val="center"/>
        <w:rPr>
          <w:bCs/>
          <w:sz w:val="28"/>
        </w:rPr>
      </w:pPr>
    </w:p>
    <w:p w14:paraId="082E8AAB" w14:textId="3461388B" w:rsidR="00F66A82" w:rsidRPr="008B40FA" w:rsidRDefault="00F66A82" w:rsidP="00F66A82">
      <w:pPr>
        <w:jc w:val="both"/>
        <w:rPr>
          <w:bCs/>
          <w:sz w:val="28"/>
          <w:szCs w:val="28"/>
        </w:rPr>
      </w:pPr>
      <w:r w:rsidRPr="008B40F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</w:t>
      </w:r>
      <w:r w:rsidRPr="008B40FA">
        <w:rPr>
          <w:bCs/>
          <w:sz w:val="28"/>
          <w:szCs w:val="28"/>
        </w:rPr>
        <w:t>Звіт п</w:t>
      </w:r>
      <w:r w:rsidR="0031133C">
        <w:rPr>
          <w:bCs/>
          <w:sz w:val="28"/>
          <w:szCs w:val="28"/>
        </w:rPr>
        <w:t>р</w:t>
      </w:r>
      <w:r w:rsidRPr="008B40FA">
        <w:rPr>
          <w:bCs/>
          <w:sz w:val="28"/>
          <w:szCs w:val="28"/>
        </w:rPr>
        <w:t xml:space="preserve">о </w:t>
      </w:r>
      <w:r w:rsidR="003A3A8B">
        <w:rPr>
          <w:bCs/>
          <w:sz w:val="28"/>
          <w:szCs w:val="28"/>
        </w:rPr>
        <w:t xml:space="preserve">результати </w:t>
      </w:r>
      <w:r w:rsidRPr="008B40FA">
        <w:rPr>
          <w:bCs/>
          <w:sz w:val="28"/>
          <w:szCs w:val="28"/>
        </w:rPr>
        <w:t>виконанн</w:t>
      </w:r>
      <w:r w:rsidR="0031133C">
        <w:rPr>
          <w:bCs/>
          <w:sz w:val="28"/>
          <w:szCs w:val="28"/>
        </w:rPr>
        <w:t>я</w:t>
      </w:r>
      <w:r w:rsidRPr="008B40FA">
        <w:rPr>
          <w:bCs/>
          <w:sz w:val="28"/>
          <w:szCs w:val="28"/>
        </w:rPr>
        <w:t xml:space="preserve">  </w:t>
      </w:r>
      <w:r w:rsidR="00325A9A">
        <w:rPr>
          <w:bCs/>
          <w:sz w:val="28"/>
          <w:szCs w:val="28"/>
        </w:rPr>
        <w:t>К</w:t>
      </w:r>
      <w:r w:rsidR="00195851" w:rsidRPr="00F66A82">
        <w:rPr>
          <w:bCs/>
          <w:sz w:val="28"/>
          <w:szCs w:val="28"/>
        </w:rPr>
        <w:t>омплексної цільової програми «Освіта Тростянецької міської територіальної громади у 202</w:t>
      </w:r>
      <w:r w:rsidR="00E41588">
        <w:rPr>
          <w:bCs/>
          <w:sz w:val="28"/>
          <w:szCs w:val="28"/>
        </w:rPr>
        <w:t>5</w:t>
      </w:r>
      <w:r w:rsidR="00195851" w:rsidRPr="00F66A82">
        <w:rPr>
          <w:bCs/>
          <w:sz w:val="28"/>
          <w:szCs w:val="28"/>
        </w:rPr>
        <w:t>-202</w:t>
      </w:r>
      <w:r w:rsidR="00E41588">
        <w:rPr>
          <w:bCs/>
          <w:sz w:val="28"/>
          <w:szCs w:val="28"/>
        </w:rPr>
        <w:t>7</w:t>
      </w:r>
      <w:r w:rsidR="00195851" w:rsidRPr="00F66A82">
        <w:rPr>
          <w:bCs/>
          <w:sz w:val="28"/>
          <w:szCs w:val="28"/>
        </w:rPr>
        <w:t xml:space="preserve"> роках»</w:t>
      </w:r>
      <w:r w:rsidR="00195851">
        <w:rPr>
          <w:bCs/>
          <w:sz w:val="28"/>
          <w:szCs w:val="28"/>
        </w:rPr>
        <w:t xml:space="preserve"> </w:t>
      </w:r>
      <w:r w:rsidRPr="008B40FA">
        <w:rPr>
          <w:bCs/>
          <w:sz w:val="28"/>
          <w:szCs w:val="28"/>
        </w:rPr>
        <w:t xml:space="preserve">за </w:t>
      </w:r>
      <w:r w:rsidR="00E41588">
        <w:rPr>
          <w:bCs/>
          <w:sz w:val="28"/>
          <w:szCs w:val="28"/>
        </w:rPr>
        <w:t>2025</w:t>
      </w:r>
      <w:r w:rsidRPr="008B40FA">
        <w:rPr>
          <w:bCs/>
          <w:sz w:val="28"/>
          <w:szCs w:val="28"/>
        </w:rPr>
        <w:t xml:space="preserve"> р</w:t>
      </w:r>
      <w:r w:rsidR="00E41588">
        <w:rPr>
          <w:bCs/>
          <w:sz w:val="28"/>
          <w:szCs w:val="28"/>
        </w:rPr>
        <w:t>ік</w:t>
      </w:r>
      <w:r w:rsidRPr="008B40FA">
        <w:rPr>
          <w:bCs/>
          <w:sz w:val="28"/>
        </w:rPr>
        <w:t xml:space="preserve"> взяти</w:t>
      </w:r>
      <w:r w:rsidRPr="008B40FA">
        <w:rPr>
          <w:bCs/>
          <w:sz w:val="28"/>
          <w:szCs w:val="28"/>
        </w:rPr>
        <w:t xml:space="preserve"> до відома</w:t>
      </w:r>
      <w:r>
        <w:rPr>
          <w:bCs/>
          <w:sz w:val="28"/>
          <w:szCs w:val="28"/>
        </w:rPr>
        <w:t xml:space="preserve"> (додається).</w:t>
      </w:r>
    </w:p>
    <w:p w14:paraId="7C8A7764" w14:textId="77777777" w:rsidR="00F66A82" w:rsidRPr="008B40FA" w:rsidRDefault="00F66A82" w:rsidP="00F66A82">
      <w:pPr>
        <w:jc w:val="both"/>
        <w:rPr>
          <w:bCs/>
          <w:sz w:val="28"/>
          <w:szCs w:val="28"/>
        </w:rPr>
      </w:pPr>
      <w:r w:rsidRPr="008B40FA">
        <w:rPr>
          <w:bCs/>
          <w:sz w:val="28"/>
          <w:szCs w:val="28"/>
        </w:rPr>
        <w:t xml:space="preserve">  </w:t>
      </w:r>
    </w:p>
    <w:p w14:paraId="67133D26" w14:textId="77777777" w:rsidR="00F66A82" w:rsidRPr="00B04B79" w:rsidRDefault="00F66A82" w:rsidP="00F66A82">
      <w:pPr>
        <w:ind w:firstLine="708"/>
        <w:jc w:val="both"/>
        <w:rPr>
          <w:bCs/>
          <w:sz w:val="28"/>
          <w:szCs w:val="28"/>
        </w:rPr>
      </w:pPr>
    </w:p>
    <w:p w14:paraId="59095432" w14:textId="77777777" w:rsidR="00F66A82" w:rsidRPr="00B04B79" w:rsidRDefault="00F66A82" w:rsidP="00F66A82">
      <w:pPr>
        <w:ind w:firstLine="540"/>
        <w:jc w:val="both"/>
        <w:rPr>
          <w:b/>
          <w:color w:val="000000"/>
          <w:sz w:val="18"/>
          <w:szCs w:val="28"/>
          <w:shd w:val="clear" w:color="auto" w:fill="FFFFFF"/>
        </w:rPr>
      </w:pPr>
    </w:p>
    <w:p w14:paraId="55EFE43F" w14:textId="16D5B65C" w:rsidR="00F66A82" w:rsidRDefault="00F66A82" w:rsidP="00F66A82">
      <w:pPr>
        <w:jc w:val="center"/>
        <w:rPr>
          <w:b/>
          <w:sz w:val="28"/>
          <w:szCs w:val="28"/>
        </w:rPr>
      </w:pPr>
      <w:r w:rsidRPr="00B04B79">
        <w:rPr>
          <w:b/>
          <w:sz w:val="28"/>
          <w:szCs w:val="28"/>
        </w:rPr>
        <w:t xml:space="preserve">Міський голова </w:t>
      </w:r>
      <w:r w:rsidRPr="00B04B7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</w:t>
      </w:r>
      <w:r w:rsidRPr="00B04B79">
        <w:rPr>
          <w:b/>
          <w:sz w:val="28"/>
          <w:szCs w:val="28"/>
        </w:rPr>
        <w:t xml:space="preserve"> Юрій БОВА</w:t>
      </w:r>
    </w:p>
    <w:p w14:paraId="6F1415CF" w14:textId="77777777" w:rsidR="00F66A82" w:rsidRDefault="00F66A82" w:rsidP="00F66A82">
      <w:pPr>
        <w:jc w:val="center"/>
        <w:rPr>
          <w:b/>
          <w:sz w:val="28"/>
          <w:szCs w:val="28"/>
        </w:rPr>
      </w:pPr>
    </w:p>
    <w:p w14:paraId="709586A1" w14:textId="77777777" w:rsidR="00F66A82" w:rsidRDefault="00F66A82" w:rsidP="00315E94">
      <w:pPr>
        <w:jc w:val="right"/>
        <w:rPr>
          <w:sz w:val="24"/>
          <w:szCs w:val="24"/>
        </w:rPr>
      </w:pPr>
    </w:p>
    <w:p w14:paraId="335AC600" w14:textId="77777777" w:rsidR="00F66A82" w:rsidRDefault="00F66A82" w:rsidP="00315E94">
      <w:pPr>
        <w:jc w:val="right"/>
        <w:rPr>
          <w:sz w:val="24"/>
          <w:szCs w:val="24"/>
        </w:rPr>
      </w:pPr>
    </w:p>
    <w:p w14:paraId="3C6ABD0D" w14:textId="77777777" w:rsidR="002D20E8" w:rsidRDefault="002D20E8" w:rsidP="00315E94">
      <w:pPr>
        <w:jc w:val="right"/>
        <w:rPr>
          <w:sz w:val="24"/>
          <w:szCs w:val="24"/>
        </w:rPr>
      </w:pPr>
    </w:p>
    <w:p w14:paraId="65E36766" w14:textId="77777777" w:rsidR="002D20E8" w:rsidRDefault="002D20E8" w:rsidP="00315E94">
      <w:pPr>
        <w:jc w:val="right"/>
        <w:rPr>
          <w:sz w:val="24"/>
          <w:szCs w:val="24"/>
        </w:rPr>
      </w:pPr>
    </w:p>
    <w:p w14:paraId="60029F6D" w14:textId="77777777" w:rsidR="002D20E8" w:rsidRDefault="002D20E8" w:rsidP="00315E94">
      <w:pPr>
        <w:jc w:val="right"/>
        <w:rPr>
          <w:sz w:val="24"/>
          <w:szCs w:val="24"/>
        </w:rPr>
      </w:pPr>
    </w:p>
    <w:p w14:paraId="5FAAFD99" w14:textId="77777777" w:rsidR="002D20E8" w:rsidRDefault="002D20E8" w:rsidP="00315E94">
      <w:pPr>
        <w:jc w:val="right"/>
        <w:rPr>
          <w:sz w:val="24"/>
          <w:szCs w:val="24"/>
        </w:rPr>
      </w:pPr>
    </w:p>
    <w:p w14:paraId="3DCFD117" w14:textId="77777777" w:rsidR="002D20E8" w:rsidRDefault="002D20E8" w:rsidP="00315E94">
      <w:pPr>
        <w:jc w:val="right"/>
        <w:rPr>
          <w:sz w:val="24"/>
          <w:szCs w:val="24"/>
        </w:rPr>
      </w:pPr>
    </w:p>
    <w:p w14:paraId="68953885" w14:textId="77777777" w:rsidR="002D20E8" w:rsidRDefault="002D20E8" w:rsidP="00315E94">
      <w:pPr>
        <w:jc w:val="right"/>
        <w:rPr>
          <w:sz w:val="24"/>
          <w:szCs w:val="24"/>
        </w:rPr>
      </w:pPr>
    </w:p>
    <w:p w14:paraId="3FA62600" w14:textId="77777777" w:rsidR="002D20E8" w:rsidRDefault="002D20E8" w:rsidP="00315E94">
      <w:pPr>
        <w:jc w:val="right"/>
        <w:rPr>
          <w:sz w:val="24"/>
          <w:szCs w:val="24"/>
        </w:rPr>
      </w:pPr>
    </w:p>
    <w:p w14:paraId="640CA61D" w14:textId="77777777" w:rsidR="002D20E8" w:rsidRDefault="002D20E8" w:rsidP="00315E94">
      <w:pPr>
        <w:jc w:val="right"/>
        <w:rPr>
          <w:sz w:val="24"/>
          <w:szCs w:val="24"/>
        </w:rPr>
      </w:pPr>
    </w:p>
    <w:p w14:paraId="544D97C0" w14:textId="77777777" w:rsidR="002D20E8" w:rsidRDefault="002D20E8" w:rsidP="00315E94">
      <w:pPr>
        <w:jc w:val="right"/>
        <w:rPr>
          <w:sz w:val="24"/>
          <w:szCs w:val="24"/>
        </w:rPr>
      </w:pPr>
    </w:p>
    <w:p w14:paraId="3FC38C33" w14:textId="77777777" w:rsidR="002D20E8" w:rsidRDefault="002D20E8" w:rsidP="00315E94">
      <w:pPr>
        <w:jc w:val="right"/>
        <w:rPr>
          <w:sz w:val="24"/>
          <w:szCs w:val="24"/>
        </w:rPr>
      </w:pPr>
    </w:p>
    <w:p w14:paraId="4BE64623" w14:textId="77777777" w:rsidR="002D20E8" w:rsidRDefault="002D20E8" w:rsidP="00315E94">
      <w:pPr>
        <w:jc w:val="right"/>
        <w:rPr>
          <w:sz w:val="24"/>
          <w:szCs w:val="24"/>
        </w:rPr>
      </w:pPr>
    </w:p>
    <w:p w14:paraId="5C1D7CBD" w14:textId="77777777" w:rsidR="002D20E8" w:rsidRDefault="002D20E8" w:rsidP="00315E94">
      <w:pPr>
        <w:jc w:val="right"/>
        <w:rPr>
          <w:sz w:val="24"/>
          <w:szCs w:val="24"/>
        </w:rPr>
      </w:pPr>
    </w:p>
    <w:p w14:paraId="263E6581" w14:textId="7F418385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lastRenderedPageBreak/>
        <w:t xml:space="preserve">Додаток </w:t>
      </w:r>
    </w:p>
    <w:p w14:paraId="42C8D849" w14:textId="53FEBACE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t xml:space="preserve">до рішення </w:t>
      </w:r>
      <w:r w:rsidR="000C4138">
        <w:rPr>
          <w:sz w:val="24"/>
          <w:szCs w:val="24"/>
        </w:rPr>
        <w:t>25</w:t>
      </w:r>
      <w:r w:rsidR="005A1A4A">
        <w:rPr>
          <w:sz w:val="24"/>
          <w:szCs w:val="24"/>
        </w:rPr>
        <w:t xml:space="preserve"> </w:t>
      </w:r>
      <w:r w:rsidRPr="00315E94">
        <w:rPr>
          <w:sz w:val="24"/>
          <w:szCs w:val="24"/>
        </w:rPr>
        <w:t>сесії 8 скликання</w:t>
      </w:r>
    </w:p>
    <w:p w14:paraId="2E1E3ADE" w14:textId="21169F30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t xml:space="preserve"> (</w:t>
      </w:r>
      <w:r w:rsidR="000C4138">
        <w:rPr>
          <w:sz w:val="24"/>
          <w:szCs w:val="24"/>
        </w:rPr>
        <w:t xml:space="preserve">четверте </w:t>
      </w:r>
      <w:r w:rsidR="000D2CF3" w:rsidRPr="000D2CF3">
        <w:rPr>
          <w:sz w:val="24"/>
          <w:szCs w:val="24"/>
        </w:rPr>
        <w:t>пленарне засідання</w:t>
      </w:r>
      <w:r w:rsidRPr="00315E94">
        <w:rPr>
          <w:sz w:val="24"/>
          <w:szCs w:val="24"/>
        </w:rPr>
        <w:t>)</w:t>
      </w:r>
    </w:p>
    <w:p w14:paraId="58C52206" w14:textId="77777777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t xml:space="preserve">Тростянецької міської ради </w:t>
      </w:r>
    </w:p>
    <w:p w14:paraId="1DB7360B" w14:textId="01775A37" w:rsidR="00D56AD5" w:rsidRDefault="00315E94" w:rsidP="00315E94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right"/>
        <w:rPr>
          <w:rFonts w:ascii="Calibri" w:eastAsia="Calibri" w:hAnsi="Calibri" w:cs="Calibri"/>
          <w:color w:val="000000"/>
          <w:sz w:val="28"/>
          <w:szCs w:val="28"/>
        </w:rPr>
      </w:pPr>
      <w:r w:rsidRPr="00315E94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   </w:t>
      </w:r>
      <w:r w:rsidRPr="00315E94">
        <w:rPr>
          <w:sz w:val="24"/>
          <w:szCs w:val="24"/>
        </w:rPr>
        <w:t xml:space="preserve"> від </w:t>
      </w:r>
      <w:r w:rsidR="000C4138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r w:rsidR="00E41588">
        <w:rPr>
          <w:sz w:val="24"/>
          <w:szCs w:val="24"/>
        </w:rPr>
        <w:t>квітня</w:t>
      </w:r>
      <w:r w:rsidRPr="00315E94">
        <w:rPr>
          <w:sz w:val="24"/>
          <w:szCs w:val="24"/>
        </w:rPr>
        <w:t xml:space="preserve"> 202</w:t>
      </w:r>
      <w:r w:rsidR="00E41588">
        <w:rPr>
          <w:sz w:val="24"/>
          <w:szCs w:val="24"/>
        </w:rPr>
        <w:t>6</w:t>
      </w:r>
      <w:r w:rsidRPr="00315E94">
        <w:rPr>
          <w:sz w:val="24"/>
          <w:szCs w:val="24"/>
        </w:rPr>
        <w:t xml:space="preserve"> року</w:t>
      </w:r>
    </w:p>
    <w:p w14:paraId="18A11320" w14:textId="2D6243C8" w:rsidR="00D56AD5" w:rsidRDefault="00D56AD5" w:rsidP="003C1E3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</w:t>
      </w:r>
      <w:r w:rsidR="00E41588">
        <w:rPr>
          <w:b/>
          <w:color w:val="000000"/>
          <w:sz w:val="28"/>
          <w:szCs w:val="28"/>
        </w:rPr>
        <w:t xml:space="preserve">віт </w:t>
      </w:r>
    </w:p>
    <w:p w14:paraId="76675EE8" w14:textId="77777777" w:rsidR="00D56AD5" w:rsidRDefault="00D56AD5" w:rsidP="003C1E3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про результати виконання </w:t>
      </w:r>
    </w:p>
    <w:p w14:paraId="76B0D188" w14:textId="77777777" w:rsidR="00D56AD5" w:rsidRPr="003C1E3C" w:rsidRDefault="00D56AD5" w:rsidP="003C1E3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b/>
          <w:bCs/>
          <w:color w:val="000000"/>
          <w:sz w:val="28"/>
          <w:szCs w:val="28"/>
        </w:rPr>
      </w:pPr>
      <w:r w:rsidRPr="003C1E3C">
        <w:rPr>
          <w:b/>
          <w:bCs/>
          <w:color w:val="000000"/>
          <w:sz w:val="28"/>
          <w:szCs w:val="28"/>
        </w:rPr>
        <w:t xml:space="preserve">Комплексної цільової програми «Освіта Тростянецької </w:t>
      </w:r>
    </w:p>
    <w:p w14:paraId="786333EE" w14:textId="77777777" w:rsidR="00D56AD5" w:rsidRPr="003C1E3C" w:rsidRDefault="00D56AD5" w:rsidP="003C1E3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b/>
          <w:color w:val="000000"/>
          <w:sz w:val="28"/>
          <w:szCs w:val="28"/>
        </w:rPr>
      </w:pPr>
      <w:r w:rsidRPr="003C1E3C">
        <w:rPr>
          <w:b/>
          <w:bCs/>
          <w:color w:val="000000"/>
          <w:sz w:val="28"/>
          <w:szCs w:val="28"/>
        </w:rPr>
        <w:t>міської територіальної громади у 202</w:t>
      </w:r>
      <w:r w:rsidR="00E41588" w:rsidRPr="003C1E3C">
        <w:rPr>
          <w:b/>
          <w:bCs/>
          <w:color w:val="000000"/>
          <w:sz w:val="28"/>
          <w:szCs w:val="28"/>
        </w:rPr>
        <w:t>5</w:t>
      </w:r>
      <w:r w:rsidRPr="003C1E3C">
        <w:rPr>
          <w:b/>
          <w:bCs/>
          <w:color w:val="000000"/>
          <w:sz w:val="28"/>
          <w:szCs w:val="28"/>
        </w:rPr>
        <w:t>-202</w:t>
      </w:r>
      <w:r w:rsidR="00E41588" w:rsidRPr="003C1E3C">
        <w:rPr>
          <w:b/>
          <w:bCs/>
          <w:color w:val="000000"/>
          <w:sz w:val="28"/>
          <w:szCs w:val="28"/>
        </w:rPr>
        <w:t>7</w:t>
      </w:r>
      <w:r w:rsidRPr="003C1E3C">
        <w:rPr>
          <w:b/>
          <w:bCs/>
          <w:color w:val="000000"/>
          <w:sz w:val="28"/>
          <w:szCs w:val="28"/>
        </w:rPr>
        <w:t xml:space="preserve"> роках»</w:t>
      </w:r>
      <w:r w:rsidRPr="003C1E3C">
        <w:rPr>
          <w:b/>
          <w:color w:val="000000"/>
          <w:sz w:val="28"/>
          <w:szCs w:val="28"/>
        </w:rPr>
        <w:t xml:space="preserve"> </w:t>
      </w:r>
    </w:p>
    <w:p w14:paraId="0552103B" w14:textId="6FE65F46" w:rsidR="00D56AD5" w:rsidRDefault="00D56AD5" w:rsidP="003C1E3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color w:val="000000"/>
          <w:sz w:val="28"/>
          <w:szCs w:val="28"/>
        </w:rPr>
      </w:pPr>
      <w:r w:rsidRPr="00D56AD5">
        <w:rPr>
          <w:color w:val="000000"/>
          <w:sz w:val="28"/>
          <w:szCs w:val="28"/>
        </w:rPr>
        <w:t xml:space="preserve"> </w:t>
      </w:r>
      <w:r w:rsidR="001E1A55">
        <w:rPr>
          <w:b/>
          <w:color w:val="000000"/>
          <w:sz w:val="28"/>
          <w:szCs w:val="28"/>
        </w:rPr>
        <w:t>за 2025 рік</w:t>
      </w:r>
    </w:p>
    <w:p w14:paraId="30CD709B" w14:textId="77777777" w:rsidR="00BE4B4F" w:rsidRDefault="00BE4B4F" w:rsidP="00D56AD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b/>
          <w:color w:val="000000"/>
          <w:sz w:val="28"/>
          <w:szCs w:val="28"/>
        </w:rPr>
      </w:pPr>
    </w:p>
    <w:p w14:paraId="57D8831D" w14:textId="29CA82AA" w:rsidR="00BE4B4F" w:rsidRDefault="00BE4B4F" w:rsidP="00DE223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B61EF">
        <w:rPr>
          <w:sz w:val="28"/>
          <w:szCs w:val="28"/>
        </w:rPr>
        <w:t>Дата і номер рішення, яким затверджено Програму та зміни до неї:</w:t>
      </w:r>
    </w:p>
    <w:p w14:paraId="59037A7D" w14:textId="4CED2BFB" w:rsidR="00BE4B4F" w:rsidRPr="00325A9A" w:rsidRDefault="00BE4B4F" w:rsidP="00DE2236">
      <w:pPr>
        <w:keepNext/>
        <w:ind w:firstLine="709"/>
        <w:jc w:val="both"/>
        <w:rPr>
          <w:sz w:val="28"/>
          <w:szCs w:val="28"/>
        </w:rPr>
      </w:pPr>
      <w:r w:rsidRPr="00325A9A">
        <w:rPr>
          <w:color w:val="000000"/>
          <w:sz w:val="28"/>
          <w:szCs w:val="28"/>
        </w:rPr>
        <w:t>Комплексна цільова програма «Освіта Тростянецької міської територіальної громади у 2025-2027 роках» прийнята рішенням 22 сесії 8 скликання (третє пленарне засідання) Тростянецької міської ради №39 від 14.02.2025 року. Остання редакція затверджена рішенням 24 сесії 8 скликання</w:t>
      </w:r>
      <w:r w:rsidR="0005286D" w:rsidRPr="00325A9A">
        <w:rPr>
          <w:color w:val="000000"/>
          <w:sz w:val="28"/>
          <w:szCs w:val="28"/>
        </w:rPr>
        <w:t xml:space="preserve"> </w:t>
      </w:r>
      <w:r w:rsidRPr="00325A9A">
        <w:rPr>
          <w:color w:val="000000"/>
          <w:sz w:val="28"/>
          <w:szCs w:val="28"/>
        </w:rPr>
        <w:t xml:space="preserve">(третє пленарне засідання) Тростянецької міської ради №95 </w:t>
      </w:r>
      <w:r w:rsidRPr="00325A9A">
        <w:rPr>
          <w:rFonts w:eastAsia="Calibri"/>
          <w:sz w:val="28"/>
          <w:szCs w:val="28"/>
          <w:lang w:eastAsia="en-US"/>
        </w:rPr>
        <w:t>від 17.02.2026 року</w:t>
      </w:r>
      <w:r w:rsidR="0005286D" w:rsidRPr="00325A9A">
        <w:rPr>
          <w:rFonts w:eastAsia="Calibri"/>
          <w:sz w:val="28"/>
          <w:szCs w:val="28"/>
          <w:lang w:eastAsia="en-US"/>
        </w:rPr>
        <w:t>.</w:t>
      </w:r>
    </w:p>
    <w:p w14:paraId="0F42399B" w14:textId="6B13934F" w:rsidR="00BE4B4F" w:rsidRPr="00325A9A" w:rsidRDefault="00BE4B4F" w:rsidP="00DE223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325A9A">
        <w:rPr>
          <w:color w:val="000000"/>
          <w:sz w:val="28"/>
          <w:szCs w:val="28"/>
        </w:rPr>
        <w:t>Відповідальний виконавець Програми: Відділ освіти Тростянецької міської ради.</w:t>
      </w:r>
    </w:p>
    <w:p w14:paraId="7AA8B43D" w14:textId="51BFA80D" w:rsidR="00BE4B4F" w:rsidRPr="00325A9A" w:rsidRDefault="00BE4B4F" w:rsidP="00DE223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325A9A">
        <w:rPr>
          <w:color w:val="000000"/>
          <w:sz w:val="28"/>
          <w:szCs w:val="28"/>
        </w:rPr>
        <w:t>Термін реалізації Програми: 2025-2027 роки.</w:t>
      </w:r>
    </w:p>
    <w:p w14:paraId="35178C8F" w14:textId="77777777" w:rsidR="00BE4B4F" w:rsidRDefault="00BE4B4F" w:rsidP="00BE4B4F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b/>
          <w:color w:val="000000"/>
          <w:sz w:val="28"/>
          <w:szCs w:val="28"/>
        </w:rPr>
      </w:pPr>
    </w:p>
    <w:p w14:paraId="5EE37A52" w14:textId="77777777" w:rsidR="00BE4B4F" w:rsidRDefault="00BE4B4F" w:rsidP="00D56AD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b/>
          <w:color w:val="000000"/>
          <w:sz w:val="28"/>
          <w:szCs w:val="28"/>
        </w:rPr>
      </w:pPr>
    </w:p>
    <w:p w14:paraId="6A6D88E8" w14:textId="0A6DFBDC" w:rsidR="00D56AD5" w:rsidRDefault="00DA4AC2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  <w:bookmarkStart w:id="1" w:name="_Hlk225937407"/>
      <w:r>
        <w:rPr>
          <w:b/>
          <w:color w:val="000000"/>
          <w:sz w:val="28"/>
          <w:szCs w:val="28"/>
        </w:rPr>
        <w:t>1</w:t>
      </w:r>
      <w:r w:rsidR="00D56AD5">
        <w:rPr>
          <w:b/>
          <w:color w:val="000000"/>
          <w:sz w:val="28"/>
          <w:szCs w:val="28"/>
        </w:rPr>
        <w:t>. Виконання заходів Програми</w:t>
      </w:r>
      <w:r w:rsidR="00D56AD5">
        <w:rPr>
          <w:b/>
          <w:color w:val="000000"/>
          <w:sz w:val="28"/>
          <w:szCs w:val="28"/>
        </w:rPr>
        <w:tab/>
      </w:r>
    </w:p>
    <w:bookmarkEnd w:id="1"/>
    <w:p w14:paraId="072A146F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745EAC3B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6F023F54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444468EF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0F7A7690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68232EB4" w14:textId="77777777" w:rsidR="00EC67A1" w:rsidRDefault="00EC67A1" w:rsidP="00D56AD5">
      <w:pPr>
        <w:tabs>
          <w:tab w:val="left" w:pos="5160"/>
        </w:tabs>
        <w:jc w:val="both"/>
        <w:rPr>
          <w:color w:val="000000"/>
          <w:sz w:val="28"/>
          <w:szCs w:val="28"/>
        </w:rPr>
        <w:sectPr w:rsidR="00EC67A1" w:rsidSect="000C4138">
          <w:pgSz w:w="11906" w:h="16838"/>
          <w:pgMar w:top="567" w:right="794" w:bottom="567" w:left="1701" w:header="709" w:footer="709" w:gutter="0"/>
          <w:cols w:space="720"/>
        </w:sectPr>
      </w:pPr>
    </w:p>
    <w:tbl>
      <w:tblPr>
        <w:tblStyle w:val="a5"/>
        <w:tblW w:w="15900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3318"/>
        <w:gridCol w:w="1360"/>
        <w:gridCol w:w="1701"/>
        <w:gridCol w:w="1333"/>
        <w:gridCol w:w="1834"/>
        <w:gridCol w:w="1501"/>
        <w:gridCol w:w="1910"/>
      </w:tblGrid>
      <w:tr w:rsidR="00D84E12" w14:paraId="54652F5C" w14:textId="77777777" w:rsidTr="00334585">
        <w:trPr>
          <w:jc w:val="center"/>
        </w:trPr>
        <w:tc>
          <w:tcPr>
            <w:tcW w:w="534" w:type="dxa"/>
          </w:tcPr>
          <w:p w14:paraId="28C398AB" w14:textId="77777777" w:rsidR="00D84E12" w:rsidRPr="00EC67A1" w:rsidRDefault="00D84E12" w:rsidP="00D84E12">
            <w:pPr>
              <w:tabs>
                <w:tab w:val="left" w:pos="51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№ з/п</w:t>
            </w:r>
          </w:p>
        </w:tc>
        <w:tc>
          <w:tcPr>
            <w:tcW w:w="2409" w:type="dxa"/>
            <w:vAlign w:val="center"/>
          </w:tcPr>
          <w:p w14:paraId="72C49376" w14:textId="641A5D16" w:rsidR="00D84E12" w:rsidRPr="00EC67A1" w:rsidRDefault="00D84E12" w:rsidP="00D84E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67A1">
              <w:rPr>
                <w:b/>
                <w:bCs/>
                <w:color w:val="000000"/>
                <w:sz w:val="22"/>
                <w:szCs w:val="22"/>
              </w:rPr>
              <w:t xml:space="preserve">Пріоритетні </w:t>
            </w:r>
            <w:r>
              <w:rPr>
                <w:b/>
                <w:bCs/>
                <w:color w:val="000000"/>
                <w:sz w:val="22"/>
                <w:szCs w:val="22"/>
              </w:rPr>
              <w:t>напрямки</w:t>
            </w:r>
          </w:p>
        </w:tc>
        <w:tc>
          <w:tcPr>
            <w:tcW w:w="3318" w:type="dxa"/>
          </w:tcPr>
          <w:p w14:paraId="7A5A10AC" w14:textId="77777777" w:rsidR="00D84E12" w:rsidRPr="00EC67A1" w:rsidRDefault="00D84E12" w:rsidP="00D84E12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Зміст заходів</w:t>
            </w:r>
          </w:p>
        </w:tc>
        <w:tc>
          <w:tcPr>
            <w:tcW w:w="1360" w:type="dxa"/>
          </w:tcPr>
          <w:p w14:paraId="6C3E8B98" w14:textId="77777777" w:rsidR="00D84E12" w:rsidRPr="00EC67A1" w:rsidRDefault="00D84E12" w:rsidP="00D84E12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Строк виконання</w:t>
            </w:r>
            <w:r w:rsidRPr="00EC67A1">
              <w:rPr>
                <w:b/>
                <w:sz w:val="22"/>
                <w:szCs w:val="22"/>
              </w:rPr>
              <w:t xml:space="preserve"> </w:t>
            </w:r>
            <w:r w:rsidRPr="00EC67A1">
              <w:rPr>
                <w:b/>
                <w:color w:val="000000"/>
                <w:sz w:val="22"/>
                <w:szCs w:val="22"/>
              </w:rPr>
              <w:t>заходу</w:t>
            </w:r>
          </w:p>
        </w:tc>
        <w:tc>
          <w:tcPr>
            <w:tcW w:w="1701" w:type="dxa"/>
          </w:tcPr>
          <w:p w14:paraId="27ACD3E6" w14:textId="77777777" w:rsidR="00D84E12" w:rsidRDefault="00D84E12" w:rsidP="00D84E12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2C49DA93" w14:textId="77777777" w:rsidR="00D84E12" w:rsidRDefault="00D84E12" w:rsidP="00D84E12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6920A04" w14:textId="2852FFD6" w:rsidR="00D84E12" w:rsidRDefault="00D84E12" w:rsidP="00D84E12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Виконавці</w:t>
            </w:r>
          </w:p>
        </w:tc>
        <w:tc>
          <w:tcPr>
            <w:tcW w:w="1333" w:type="dxa"/>
          </w:tcPr>
          <w:p w14:paraId="367E42D3" w14:textId="4D83CC93" w:rsidR="00D84E12" w:rsidRPr="00EC67A1" w:rsidRDefault="006B17F1" w:rsidP="00D84E12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Річний </w:t>
            </w:r>
            <w:r w:rsidR="00D84E12">
              <w:rPr>
                <w:b/>
                <w:color w:val="000000"/>
                <w:sz w:val="22"/>
                <w:szCs w:val="22"/>
              </w:rPr>
              <w:t>о</w:t>
            </w:r>
            <w:r w:rsidR="00D84E12" w:rsidRPr="00EC67A1">
              <w:rPr>
                <w:b/>
                <w:color w:val="000000"/>
                <w:sz w:val="22"/>
                <w:szCs w:val="22"/>
              </w:rPr>
              <w:t>бсяг фінансування, тис. грн.</w:t>
            </w:r>
          </w:p>
        </w:tc>
        <w:tc>
          <w:tcPr>
            <w:tcW w:w="1834" w:type="dxa"/>
          </w:tcPr>
          <w:p w14:paraId="24D67531" w14:textId="56A45AB5" w:rsidR="00D84E12" w:rsidRPr="00EC67A1" w:rsidRDefault="00D84E12" w:rsidP="00D84E12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 xml:space="preserve">Фактично профінансовано </w:t>
            </w:r>
            <w:r>
              <w:rPr>
                <w:b/>
                <w:color w:val="000000"/>
                <w:sz w:val="22"/>
                <w:szCs w:val="22"/>
              </w:rPr>
              <w:t>за</w:t>
            </w:r>
            <w:r w:rsidRPr="00EC67A1">
              <w:rPr>
                <w:b/>
                <w:color w:val="000000"/>
                <w:sz w:val="22"/>
                <w:szCs w:val="22"/>
              </w:rPr>
              <w:t xml:space="preserve"> звітн</w:t>
            </w:r>
            <w:r>
              <w:rPr>
                <w:b/>
                <w:color w:val="000000"/>
                <w:sz w:val="22"/>
                <w:szCs w:val="22"/>
              </w:rPr>
              <w:t>ий період</w:t>
            </w:r>
            <w:r w:rsidRPr="00EC67A1">
              <w:rPr>
                <w:b/>
                <w:color w:val="000000"/>
                <w:sz w:val="22"/>
                <w:szCs w:val="22"/>
              </w:rPr>
              <w:t>,</w:t>
            </w:r>
            <w:r w:rsidRPr="00EC67A1">
              <w:rPr>
                <w:b/>
                <w:sz w:val="22"/>
                <w:szCs w:val="22"/>
              </w:rPr>
              <w:t xml:space="preserve"> </w:t>
            </w:r>
            <w:r w:rsidRPr="00EC67A1">
              <w:rPr>
                <w:b/>
                <w:color w:val="000000"/>
                <w:sz w:val="22"/>
                <w:szCs w:val="22"/>
              </w:rPr>
              <w:t>тис. грн.</w:t>
            </w:r>
          </w:p>
        </w:tc>
        <w:tc>
          <w:tcPr>
            <w:tcW w:w="1501" w:type="dxa"/>
          </w:tcPr>
          <w:p w14:paraId="525A98CA" w14:textId="77777777" w:rsidR="00D84E12" w:rsidRPr="00EC67A1" w:rsidRDefault="00D84E12" w:rsidP="00D84E12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Відсоток виконання заходу, %</w:t>
            </w:r>
          </w:p>
        </w:tc>
        <w:tc>
          <w:tcPr>
            <w:tcW w:w="1910" w:type="dxa"/>
          </w:tcPr>
          <w:p w14:paraId="78A45BDD" w14:textId="77777777" w:rsidR="00D84E12" w:rsidRPr="00EC67A1" w:rsidRDefault="00D84E12" w:rsidP="00D84E12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Інформація про виконання або причини невиконання заходу</w:t>
            </w:r>
          </w:p>
        </w:tc>
      </w:tr>
      <w:tr w:rsidR="00D84E12" w14:paraId="2683FD81" w14:textId="77777777" w:rsidTr="00334585">
        <w:trPr>
          <w:jc w:val="center"/>
        </w:trPr>
        <w:tc>
          <w:tcPr>
            <w:tcW w:w="534" w:type="dxa"/>
          </w:tcPr>
          <w:p w14:paraId="48D6C2D9" w14:textId="77777777" w:rsidR="00D84E12" w:rsidRPr="000C2F00" w:rsidRDefault="00D84E12" w:rsidP="00D84E12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71FDE448" w14:textId="77777777" w:rsidR="00D84E12" w:rsidRPr="000C2F00" w:rsidRDefault="00D84E12" w:rsidP="00D84E12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Дошкільна освіта</w:t>
            </w:r>
          </w:p>
        </w:tc>
        <w:tc>
          <w:tcPr>
            <w:tcW w:w="3318" w:type="dxa"/>
          </w:tcPr>
          <w:p w14:paraId="342B9C1D" w14:textId="77777777" w:rsidR="00D84E12" w:rsidRPr="000C2F00" w:rsidRDefault="00D84E12" w:rsidP="00D84E12">
            <w:pPr>
              <w:rPr>
                <w:bCs/>
                <w:color w:val="000000"/>
                <w:sz w:val="24"/>
                <w:szCs w:val="24"/>
              </w:rPr>
            </w:pPr>
            <w:r w:rsidRPr="00C6278D">
              <w:rPr>
                <w:bCs/>
                <w:color w:val="000000"/>
                <w:sz w:val="24"/>
                <w:szCs w:val="24"/>
              </w:rPr>
              <w:t>Забезпечення охоплення дітей дошкільного віку різними формами дошкільної освіти</w:t>
            </w:r>
            <w:r>
              <w:rPr>
                <w:bCs/>
                <w:color w:val="000000"/>
                <w:sz w:val="24"/>
                <w:szCs w:val="24"/>
              </w:rPr>
              <w:t>; з</w:t>
            </w:r>
            <w:r w:rsidRPr="00C6278D">
              <w:rPr>
                <w:bCs/>
                <w:color w:val="000000"/>
                <w:sz w:val="24"/>
                <w:szCs w:val="24"/>
              </w:rPr>
              <w:t xml:space="preserve">абезпечення освітнього простору </w:t>
            </w:r>
            <w:proofErr w:type="spellStart"/>
            <w:r w:rsidRPr="00C6278D">
              <w:rPr>
                <w:bCs/>
                <w:color w:val="000000"/>
                <w:sz w:val="24"/>
                <w:szCs w:val="24"/>
              </w:rPr>
              <w:t>оргтехнічним</w:t>
            </w:r>
            <w:proofErr w:type="spellEnd"/>
            <w:r w:rsidRPr="00C6278D">
              <w:rPr>
                <w:bCs/>
                <w:color w:val="000000"/>
                <w:sz w:val="24"/>
                <w:szCs w:val="24"/>
              </w:rPr>
              <w:t xml:space="preserve"> обладнанням, сучасними меблями; облаштування майданчиків спортивним обладнанням, тощо</w:t>
            </w:r>
          </w:p>
        </w:tc>
        <w:tc>
          <w:tcPr>
            <w:tcW w:w="1360" w:type="dxa"/>
            <w:vAlign w:val="center"/>
          </w:tcPr>
          <w:p w14:paraId="0810C50D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D84B2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54484CDF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74B9E74B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692508F3" w14:textId="1AEB11BF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333" w:type="dxa"/>
            <w:vAlign w:val="center"/>
          </w:tcPr>
          <w:p w14:paraId="06644643" w14:textId="7B96F43F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834" w:type="dxa"/>
            <w:vAlign w:val="center"/>
          </w:tcPr>
          <w:p w14:paraId="4FE83734" w14:textId="6A863E9D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01" w:type="dxa"/>
            <w:vAlign w:val="center"/>
          </w:tcPr>
          <w:p w14:paraId="1A9AAEF1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0" w:type="dxa"/>
            <w:vAlign w:val="center"/>
          </w:tcPr>
          <w:p w14:paraId="3B36205A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виконано</w:t>
            </w:r>
          </w:p>
        </w:tc>
      </w:tr>
      <w:tr w:rsidR="00D84E12" w14:paraId="3DADCE4C" w14:textId="77777777" w:rsidTr="00334585">
        <w:trPr>
          <w:jc w:val="center"/>
        </w:trPr>
        <w:tc>
          <w:tcPr>
            <w:tcW w:w="534" w:type="dxa"/>
          </w:tcPr>
          <w:p w14:paraId="30A10B6A" w14:textId="77777777" w:rsidR="00D84E12" w:rsidRPr="000C2F00" w:rsidRDefault="00D84E12" w:rsidP="00D84E12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14:paraId="2D3FBB46" w14:textId="77777777" w:rsidR="00D84E12" w:rsidRPr="000C2F00" w:rsidRDefault="00D84E12" w:rsidP="00D84E12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Повна загальна середня освіта</w:t>
            </w:r>
          </w:p>
        </w:tc>
        <w:tc>
          <w:tcPr>
            <w:tcW w:w="3318" w:type="dxa"/>
          </w:tcPr>
          <w:p w14:paraId="01003723" w14:textId="77777777" w:rsidR="00D84E12" w:rsidRDefault="00D84E12" w:rsidP="00D84E12">
            <w:pPr>
              <w:rPr>
                <w:bCs/>
                <w:color w:val="000000"/>
                <w:sz w:val="24"/>
                <w:szCs w:val="24"/>
              </w:rPr>
            </w:pPr>
            <w:r w:rsidRPr="00791310">
              <w:rPr>
                <w:bCs/>
                <w:color w:val="000000"/>
                <w:sz w:val="24"/>
                <w:szCs w:val="24"/>
              </w:rPr>
              <w:t>Забезпечення доступності, безперервності навчання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14:paraId="004FF0DE" w14:textId="77777777" w:rsidR="00D84E12" w:rsidRPr="000C2F00" w:rsidRDefault="00D84E12" w:rsidP="00D84E12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</w:t>
            </w:r>
            <w:r w:rsidRPr="00791310">
              <w:rPr>
                <w:bCs/>
                <w:color w:val="000000"/>
                <w:sz w:val="24"/>
                <w:szCs w:val="24"/>
              </w:rPr>
              <w:t>ідвищення якості освіти на інноваційній основі</w:t>
            </w:r>
            <w:r>
              <w:rPr>
                <w:bCs/>
                <w:color w:val="000000"/>
                <w:sz w:val="24"/>
                <w:szCs w:val="24"/>
              </w:rPr>
              <w:t>; з</w:t>
            </w:r>
            <w:r w:rsidRPr="00791310">
              <w:rPr>
                <w:bCs/>
                <w:color w:val="000000"/>
                <w:sz w:val="24"/>
                <w:szCs w:val="24"/>
              </w:rPr>
              <w:t>абезпечення організованого підвезення учасників освітнього процесу</w:t>
            </w:r>
            <w:r>
              <w:rPr>
                <w:bCs/>
                <w:color w:val="000000"/>
                <w:sz w:val="24"/>
                <w:szCs w:val="24"/>
              </w:rPr>
              <w:t>; о</w:t>
            </w:r>
            <w:r w:rsidRPr="00791310">
              <w:rPr>
                <w:bCs/>
                <w:color w:val="000000"/>
                <w:sz w:val="24"/>
                <w:szCs w:val="24"/>
              </w:rPr>
              <w:t>рганізація оздоровлення учнів у пришкільних оздоровчих таборах</w:t>
            </w:r>
          </w:p>
        </w:tc>
        <w:tc>
          <w:tcPr>
            <w:tcW w:w="1360" w:type="dxa"/>
            <w:vAlign w:val="center"/>
          </w:tcPr>
          <w:p w14:paraId="15D81C24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7149CA3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7CC9E14B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67D4F068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2B20F484" w14:textId="6F17B0DA" w:rsidR="00D84E12" w:rsidRPr="0079131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333" w:type="dxa"/>
            <w:vAlign w:val="center"/>
          </w:tcPr>
          <w:p w14:paraId="1EBC457E" w14:textId="4CD53A0D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 w:rsidRPr="00791310">
              <w:rPr>
                <w:color w:val="000000"/>
                <w:sz w:val="24"/>
                <w:szCs w:val="24"/>
              </w:rPr>
              <w:t>1886,4</w:t>
            </w:r>
          </w:p>
        </w:tc>
        <w:tc>
          <w:tcPr>
            <w:tcW w:w="1834" w:type="dxa"/>
            <w:vAlign w:val="center"/>
          </w:tcPr>
          <w:p w14:paraId="37C2A786" w14:textId="6224CAC4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1861,0</w:t>
            </w:r>
          </w:p>
        </w:tc>
        <w:tc>
          <w:tcPr>
            <w:tcW w:w="1501" w:type="dxa"/>
            <w:vAlign w:val="center"/>
          </w:tcPr>
          <w:p w14:paraId="41A194B9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910" w:type="dxa"/>
            <w:vAlign w:val="center"/>
          </w:tcPr>
          <w:p w14:paraId="6ED35D43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D84E12" w14:paraId="34C1D0DD" w14:textId="77777777" w:rsidTr="00334585">
        <w:trPr>
          <w:jc w:val="center"/>
        </w:trPr>
        <w:tc>
          <w:tcPr>
            <w:tcW w:w="534" w:type="dxa"/>
          </w:tcPr>
          <w:p w14:paraId="4FD0164C" w14:textId="77777777" w:rsidR="00D84E12" w:rsidRPr="000C2F00" w:rsidRDefault="00D84E12" w:rsidP="00D84E12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14:paraId="7CF42F88" w14:textId="77777777" w:rsidR="00D84E12" w:rsidRPr="000C2F00" w:rsidRDefault="00D84E12" w:rsidP="00D84E12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Обдаровані діти</w:t>
            </w:r>
          </w:p>
        </w:tc>
        <w:tc>
          <w:tcPr>
            <w:tcW w:w="3318" w:type="dxa"/>
          </w:tcPr>
          <w:p w14:paraId="3ED07103" w14:textId="77777777" w:rsidR="00D84E12" w:rsidRPr="000C2F00" w:rsidRDefault="00D84E12" w:rsidP="00D84E12">
            <w:pPr>
              <w:rPr>
                <w:bCs/>
                <w:color w:val="000000"/>
                <w:sz w:val="24"/>
                <w:szCs w:val="24"/>
              </w:rPr>
            </w:pPr>
            <w:r w:rsidRPr="00163BDF">
              <w:rPr>
                <w:bCs/>
                <w:color w:val="000000"/>
                <w:sz w:val="24"/>
                <w:szCs w:val="24"/>
              </w:rPr>
              <w:t>Виявлення та підтримка обдарованої молоді, створення умов для її розвитку</w:t>
            </w:r>
          </w:p>
        </w:tc>
        <w:tc>
          <w:tcPr>
            <w:tcW w:w="1360" w:type="dxa"/>
            <w:vAlign w:val="center"/>
          </w:tcPr>
          <w:p w14:paraId="5D8C5CA0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14:paraId="7AE88AAF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461D6691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70F4A06A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0AFACDE7" w14:textId="73BAF73E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333" w:type="dxa"/>
            <w:vAlign w:val="center"/>
          </w:tcPr>
          <w:p w14:paraId="6CCA4C7A" w14:textId="2A514618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34" w:type="dxa"/>
            <w:vAlign w:val="center"/>
          </w:tcPr>
          <w:p w14:paraId="27E4C2CF" w14:textId="2CF979FF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01" w:type="dxa"/>
            <w:vAlign w:val="center"/>
          </w:tcPr>
          <w:p w14:paraId="0E1234A0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0" w:type="dxa"/>
            <w:vAlign w:val="center"/>
          </w:tcPr>
          <w:p w14:paraId="6B79A528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D84E12" w14:paraId="2637D26E" w14:textId="77777777" w:rsidTr="00334585">
        <w:trPr>
          <w:jc w:val="center"/>
        </w:trPr>
        <w:tc>
          <w:tcPr>
            <w:tcW w:w="534" w:type="dxa"/>
          </w:tcPr>
          <w:p w14:paraId="0A768654" w14:textId="77777777" w:rsidR="00D84E12" w:rsidRPr="000C2F00" w:rsidRDefault="00D84E12" w:rsidP="00D84E12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14:paraId="000C0868" w14:textId="77777777" w:rsidR="00D84E12" w:rsidRPr="000C2F00" w:rsidRDefault="00D84E12" w:rsidP="00D84E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Позашкільна освіта</w:t>
            </w:r>
          </w:p>
        </w:tc>
        <w:tc>
          <w:tcPr>
            <w:tcW w:w="3318" w:type="dxa"/>
          </w:tcPr>
          <w:p w14:paraId="68AB209F" w14:textId="77777777" w:rsidR="00D84E12" w:rsidRPr="000C2F00" w:rsidRDefault="00D84E12" w:rsidP="00D84E12">
            <w:pPr>
              <w:rPr>
                <w:color w:val="000000"/>
                <w:sz w:val="24"/>
                <w:szCs w:val="24"/>
              </w:rPr>
            </w:pPr>
            <w:r w:rsidRPr="008E6A34">
              <w:rPr>
                <w:sz w:val="24"/>
                <w:szCs w:val="24"/>
                <w:lang w:eastAsia="uk-UA"/>
              </w:rPr>
              <w:t>Створення умов для формування національної ідентичності, розвитку інтелектуальних, творчих здібностей здобувачів освіти в системі позашкільної освіти</w:t>
            </w:r>
          </w:p>
        </w:tc>
        <w:tc>
          <w:tcPr>
            <w:tcW w:w="1360" w:type="dxa"/>
            <w:vAlign w:val="center"/>
          </w:tcPr>
          <w:p w14:paraId="080F5F5D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14:paraId="66AC05B9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70648250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5AE83DC8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3FCC7160" w14:textId="1A97124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333" w:type="dxa"/>
            <w:vAlign w:val="center"/>
          </w:tcPr>
          <w:p w14:paraId="50CA2D9A" w14:textId="52B9DFD3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531,5</w:t>
            </w:r>
          </w:p>
        </w:tc>
        <w:tc>
          <w:tcPr>
            <w:tcW w:w="1834" w:type="dxa"/>
            <w:vAlign w:val="center"/>
          </w:tcPr>
          <w:p w14:paraId="77445D56" w14:textId="53278EAF" w:rsidR="00D84E12" w:rsidRPr="006F29D1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 w:rsidRPr="006F29D1">
              <w:rPr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501" w:type="dxa"/>
            <w:vAlign w:val="center"/>
          </w:tcPr>
          <w:p w14:paraId="14BD97C4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0" w:type="dxa"/>
            <w:vAlign w:val="center"/>
          </w:tcPr>
          <w:p w14:paraId="487406DB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D84E12" w14:paraId="20C27202" w14:textId="77777777" w:rsidTr="00334585">
        <w:trPr>
          <w:jc w:val="center"/>
        </w:trPr>
        <w:tc>
          <w:tcPr>
            <w:tcW w:w="534" w:type="dxa"/>
          </w:tcPr>
          <w:p w14:paraId="46909BC1" w14:textId="77777777" w:rsidR="00D84E12" w:rsidRPr="000C2F00" w:rsidRDefault="00D84E12" w:rsidP="00D84E12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14:paraId="34B41421" w14:textId="77777777" w:rsidR="00D84E12" w:rsidRPr="000C2F00" w:rsidRDefault="00D84E12" w:rsidP="00D84E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Інклюзивна освіта</w:t>
            </w:r>
          </w:p>
        </w:tc>
        <w:tc>
          <w:tcPr>
            <w:tcW w:w="3318" w:type="dxa"/>
          </w:tcPr>
          <w:p w14:paraId="7B7507BB" w14:textId="77777777" w:rsidR="00D84E12" w:rsidRPr="000C2F00" w:rsidRDefault="00D84E12" w:rsidP="00D84E12">
            <w:pPr>
              <w:rPr>
                <w:color w:val="000000"/>
                <w:sz w:val="24"/>
                <w:szCs w:val="24"/>
              </w:rPr>
            </w:pPr>
            <w:r w:rsidRPr="00767070">
              <w:rPr>
                <w:color w:val="000000"/>
                <w:sz w:val="24"/>
                <w:szCs w:val="24"/>
              </w:rPr>
              <w:t>Проведення корекційно-</w:t>
            </w:r>
            <w:proofErr w:type="spellStart"/>
            <w:r w:rsidRPr="00767070">
              <w:rPr>
                <w:color w:val="000000"/>
                <w:sz w:val="24"/>
                <w:szCs w:val="24"/>
              </w:rPr>
              <w:t>розвиткових</w:t>
            </w:r>
            <w:proofErr w:type="spellEnd"/>
            <w:r w:rsidRPr="00767070">
              <w:rPr>
                <w:color w:val="000000"/>
                <w:sz w:val="24"/>
                <w:szCs w:val="24"/>
              </w:rPr>
              <w:t xml:space="preserve"> занять в закладах загальної середньої </w:t>
            </w:r>
            <w:r>
              <w:rPr>
                <w:color w:val="000000"/>
                <w:sz w:val="24"/>
                <w:szCs w:val="24"/>
              </w:rPr>
              <w:t xml:space="preserve">та дошкільної </w:t>
            </w:r>
            <w:r w:rsidRPr="00767070">
              <w:rPr>
                <w:color w:val="000000"/>
                <w:sz w:val="24"/>
                <w:szCs w:val="24"/>
              </w:rPr>
              <w:t xml:space="preserve">освіти з інклюзивним навчанням;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767070">
              <w:rPr>
                <w:color w:val="000000"/>
                <w:sz w:val="24"/>
                <w:szCs w:val="24"/>
              </w:rPr>
              <w:t>творення на базі закладів освіти інклюзивних класів/груп</w:t>
            </w:r>
            <w:r>
              <w:rPr>
                <w:color w:val="000000"/>
                <w:sz w:val="24"/>
                <w:szCs w:val="24"/>
              </w:rPr>
              <w:t xml:space="preserve"> та </w:t>
            </w:r>
            <w:r w:rsidRPr="00767070">
              <w:rPr>
                <w:color w:val="000000"/>
                <w:sz w:val="24"/>
                <w:szCs w:val="24"/>
              </w:rPr>
              <w:t>облаштування ресурсних кімнат у закладах дошкільної, загальної середньої освіти</w:t>
            </w:r>
          </w:p>
        </w:tc>
        <w:tc>
          <w:tcPr>
            <w:tcW w:w="1360" w:type="dxa"/>
            <w:vAlign w:val="center"/>
          </w:tcPr>
          <w:p w14:paraId="53B697A7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14:paraId="30A4E17F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406B855A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77E79AB8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566DB190" w14:textId="0B277A8F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333" w:type="dxa"/>
            <w:vAlign w:val="center"/>
          </w:tcPr>
          <w:p w14:paraId="1EE4D24A" w14:textId="212653E8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504,7</w:t>
            </w:r>
          </w:p>
        </w:tc>
        <w:tc>
          <w:tcPr>
            <w:tcW w:w="1834" w:type="dxa"/>
            <w:vAlign w:val="center"/>
          </w:tcPr>
          <w:p w14:paraId="4B641495" w14:textId="38B3EEC3" w:rsidR="00D84E12" w:rsidRPr="006F29D1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 w:rsidRPr="006F29D1">
              <w:rPr>
                <w:color w:val="000000"/>
                <w:sz w:val="24"/>
                <w:szCs w:val="24"/>
              </w:rPr>
              <w:t>481,9</w:t>
            </w:r>
          </w:p>
        </w:tc>
        <w:tc>
          <w:tcPr>
            <w:tcW w:w="1501" w:type="dxa"/>
            <w:vAlign w:val="center"/>
          </w:tcPr>
          <w:p w14:paraId="59767EB4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10" w:type="dxa"/>
            <w:vAlign w:val="center"/>
          </w:tcPr>
          <w:p w14:paraId="31E7B2C8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D84E12" w14:paraId="0A81B422" w14:textId="77777777" w:rsidTr="00334585">
        <w:trPr>
          <w:jc w:val="center"/>
        </w:trPr>
        <w:tc>
          <w:tcPr>
            <w:tcW w:w="534" w:type="dxa"/>
          </w:tcPr>
          <w:p w14:paraId="5E9C77EA" w14:textId="77777777" w:rsidR="00D84E12" w:rsidRPr="00677BF3" w:rsidRDefault="00D84E12" w:rsidP="00D84E12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677BF3">
              <w:rPr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14:paraId="33B126E6" w14:textId="77777777" w:rsidR="00D84E12" w:rsidRPr="00677BF3" w:rsidRDefault="00D84E12" w:rsidP="00D84E12">
            <w:pPr>
              <w:rPr>
                <w:sz w:val="24"/>
                <w:szCs w:val="24"/>
              </w:rPr>
            </w:pPr>
            <w:r w:rsidRPr="00891AE0">
              <w:rPr>
                <w:sz w:val="24"/>
                <w:szCs w:val="24"/>
              </w:rPr>
              <w:t>Соціальний захист учасників освітнього процесу</w:t>
            </w:r>
          </w:p>
        </w:tc>
        <w:tc>
          <w:tcPr>
            <w:tcW w:w="3318" w:type="dxa"/>
          </w:tcPr>
          <w:p w14:paraId="2E2E05B2" w14:textId="77777777" w:rsidR="00D84E12" w:rsidRPr="00677BF3" w:rsidRDefault="00D84E12" w:rsidP="00D84E12">
            <w:pPr>
              <w:rPr>
                <w:sz w:val="24"/>
                <w:szCs w:val="24"/>
              </w:rPr>
            </w:pPr>
            <w:r w:rsidRPr="00891AE0">
              <w:rPr>
                <w:sz w:val="24"/>
                <w:szCs w:val="24"/>
              </w:rPr>
              <w:t>Забезпечення виплати одноразової допомоги дітям-сиротам і дітям, позбавленим батьківського піклування, після досягнення 18-річного віку</w:t>
            </w:r>
            <w:r>
              <w:rPr>
                <w:sz w:val="24"/>
                <w:szCs w:val="24"/>
              </w:rPr>
              <w:t>; о</w:t>
            </w:r>
            <w:r w:rsidRPr="00891AE0">
              <w:rPr>
                <w:sz w:val="24"/>
                <w:szCs w:val="24"/>
              </w:rPr>
              <w:t xml:space="preserve">рганізація святкування Дня Святого Миколая, </w:t>
            </w:r>
            <w:proofErr w:type="spellStart"/>
            <w:r w:rsidRPr="00891AE0">
              <w:rPr>
                <w:sz w:val="24"/>
                <w:szCs w:val="24"/>
              </w:rPr>
              <w:t>новорічно</w:t>
            </w:r>
            <w:proofErr w:type="spellEnd"/>
            <w:r w:rsidRPr="00891AE0">
              <w:rPr>
                <w:sz w:val="24"/>
                <w:szCs w:val="24"/>
              </w:rPr>
              <w:t>-різдвяних свят із врученням подарунків</w:t>
            </w:r>
          </w:p>
        </w:tc>
        <w:tc>
          <w:tcPr>
            <w:tcW w:w="1360" w:type="dxa"/>
            <w:vAlign w:val="center"/>
          </w:tcPr>
          <w:p w14:paraId="369D43B9" w14:textId="77777777" w:rsidR="00D84E12" w:rsidRPr="00677BF3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14:paraId="04958137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768AD678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4752C256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7BE33FBF" w14:textId="4CF64A1D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333" w:type="dxa"/>
            <w:vAlign w:val="center"/>
          </w:tcPr>
          <w:p w14:paraId="4A3BE3AD" w14:textId="4941C9B0" w:rsidR="00D84E12" w:rsidRPr="001614AA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219,3</w:t>
            </w:r>
          </w:p>
        </w:tc>
        <w:tc>
          <w:tcPr>
            <w:tcW w:w="1834" w:type="dxa"/>
            <w:vAlign w:val="center"/>
          </w:tcPr>
          <w:p w14:paraId="769A4B05" w14:textId="24AD1D2E" w:rsidR="00D84E12" w:rsidRPr="006F29D1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 w:rsidRPr="006F29D1">
              <w:rPr>
                <w:color w:val="000000"/>
                <w:sz w:val="24"/>
                <w:szCs w:val="24"/>
              </w:rPr>
              <w:t>219,2</w:t>
            </w:r>
          </w:p>
        </w:tc>
        <w:tc>
          <w:tcPr>
            <w:tcW w:w="1501" w:type="dxa"/>
            <w:vAlign w:val="center"/>
          </w:tcPr>
          <w:p w14:paraId="183D0398" w14:textId="77777777" w:rsidR="00D84E12" w:rsidRPr="001614AA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0" w:type="dxa"/>
            <w:vAlign w:val="center"/>
          </w:tcPr>
          <w:p w14:paraId="77BF8C99" w14:textId="77777777" w:rsidR="00D84E12" w:rsidRPr="00677BF3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D84E12" w14:paraId="5B947A39" w14:textId="77777777" w:rsidTr="00334585">
        <w:trPr>
          <w:jc w:val="center"/>
        </w:trPr>
        <w:tc>
          <w:tcPr>
            <w:tcW w:w="534" w:type="dxa"/>
          </w:tcPr>
          <w:p w14:paraId="2CE83B38" w14:textId="77777777" w:rsidR="00D84E12" w:rsidRPr="00677BF3" w:rsidRDefault="00D84E12" w:rsidP="00D84E12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14:paraId="64349607" w14:textId="77777777" w:rsidR="00D84E12" w:rsidRPr="00677BF3" w:rsidRDefault="00D84E12" w:rsidP="00D84E12">
            <w:pPr>
              <w:rPr>
                <w:sz w:val="24"/>
                <w:szCs w:val="24"/>
              </w:rPr>
            </w:pPr>
            <w:r w:rsidRPr="00CA580C">
              <w:rPr>
                <w:sz w:val="24"/>
                <w:szCs w:val="24"/>
              </w:rPr>
              <w:t>Створення б</w:t>
            </w:r>
            <w:r>
              <w:rPr>
                <w:sz w:val="24"/>
                <w:szCs w:val="24"/>
              </w:rPr>
              <w:t>езпечного освітнього середовища</w:t>
            </w:r>
          </w:p>
        </w:tc>
        <w:tc>
          <w:tcPr>
            <w:tcW w:w="3318" w:type="dxa"/>
          </w:tcPr>
          <w:p w14:paraId="506C7DB5" w14:textId="77777777" w:rsidR="00D84E12" w:rsidRPr="00677BF3" w:rsidRDefault="00D84E12" w:rsidP="00D84E12">
            <w:pPr>
              <w:rPr>
                <w:sz w:val="24"/>
                <w:szCs w:val="24"/>
              </w:rPr>
            </w:pPr>
            <w:r w:rsidRPr="005A1BFE">
              <w:rPr>
                <w:sz w:val="24"/>
                <w:szCs w:val="24"/>
              </w:rPr>
              <w:t xml:space="preserve">Облаштування в закладах освіти громади захисних споруд цивільного захисту у вигляді сховищ та найпростіших </w:t>
            </w:r>
            <w:proofErr w:type="spellStart"/>
            <w:r w:rsidRPr="005A1BFE">
              <w:rPr>
                <w:sz w:val="24"/>
                <w:szCs w:val="24"/>
              </w:rPr>
              <w:t>укриттів</w:t>
            </w:r>
            <w:proofErr w:type="spellEnd"/>
            <w:r w:rsidRPr="005A1BFE">
              <w:rPr>
                <w:sz w:val="24"/>
                <w:szCs w:val="24"/>
              </w:rPr>
              <w:t>, виготовлення ПКД</w:t>
            </w:r>
            <w:r>
              <w:rPr>
                <w:sz w:val="24"/>
                <w:szCs w:val="24"/>
              </w:rPr>
              <w:t xml:space="preserve">; ремонти </w:t>
            </w:r>
            <w:proofErr w:type="spellStart"/>
            <w:r>
              <w:rPr>
                <w:sz w:val="24"/>
                <w:szCs w:val="24"/>
              </w:rPr>
              <w:t>укриттів</w:t>
            </w:r>
            <w:proofErr w:type="spellEnd"/>
            <w:r>
              <w:rPr>
                <w:sz w:val="24"/>
                <w:szCs w:val="24"/>
              </w:rPr>
              <w:t>;</w:t>
            </w:r>
            <w:r>
              <w:t xml:space="preserve"> </w:t>
            </w:r>
            <w:r>
              <w:rPr>
                <w:sz w:val="24"/>
                <w:szCs w:val="24"/>
              </w:rPr>
              <w:t>з</w:t>
            </w:r>
            <w:r w:rsidRPr="005A1BFE">
              <w:rPr>
                <w:sz w:val="24"/>
                <w:szCs w:val="24"/>
              </w:rPr>
              <w:t>абезпечення навчання та перевірки знань з питань охорони праці, безпеки життєдіяльності та пожежної безпеки відповідальних працівників</w:t>
            </w:r>
            <w:r>
              <w:rPr>
                <w:sz w:val="24"/>
                <w:szCs w:val="24"/>
              </w:rPr>
              <w:t>; п</w:t>
            </w:r>
            <w:r w:rsidRPr="005A1BFE">
              <w:rPr>
                <w:sz w:val="24"/>
                <w:szCs w:val="24"/>
              </w:rPr>
              <w:t xml:space="preserve">роведення лабораторних досліджень </w:t>
            </w:r>
            <w:proofErr w:type="spellStart"/>
            <w:r w:rsidRPr="005A1BFE">
              <w:rPr>
                <w:sz w:val="24"/>
                <w:szCs w:val="24"/>
              </w:rPr>
              <w:t>мікроклімату,освітлення</w:t>
            </w:r>
            <w:proofErr w:type="spellEnd"/>
            <w:r>
              <w:rPr>
                <w:sz w:val="24"/>
                <w:szCs w:val="24"/>
              </w:rPr>
              <w:t>; о</w:t>
            </w:r>
            <w:r w:rsidRPr="005A1BFE">
              <w:rPr>
                <w:sz w:val="24"/>
                <w:szCs w:val="24"/>
              </w:rPr>
              <w:t>снащення медичних кабінетів, придбання медикаментів</w:t>
            </w:r>
            <w:r>
              <w:rPr>
                <w:sz w:val="24"/>
                <w:szCs w:val="24"/>
              </w:rPr>
              <w:t>; о</w:t>
            </w:r>
            <w:r w:rsidRPr="00D64E34">
              <w:rPr>
                <w:sz w:val="24"/>
                <w:szCs w:val="24"/>
              </w:rPr>
              <w:t>блаштування евакуаційних виходів</w:t>
            </w:r>
            <w:r>
              <w:rPr>
                <w:sz w:val="24"/>
                <w:szCs w:val="24"/>
              </w:rPr>
              <w:t>; к</w:t>
            </w:r>
            <w:r w:rsidRPr="00D64E34">
              <w:rPr>
                <w:sz w:val="24"/>
                <w:szCs w:val="24"/>
              </w:rPr>
              <w:t>омплектація первинними засобами пожежогасіння згідно з нормами</w:t>
            </w:r>
            <w:r>
              <w:rPr>
                <w:sz w:val="24"/>
                <w:szCs w:val="24"/>
              </w:rPr>
              <w:t>; з</w:t>
            </w:r>
            <w:r w:rsidRPr="00D64E34">
              <w:rPr>
                <w:sz w:val="24"/>
                <w:szCs w:val="24"/>
              </w:rPr>
              <w:t>дійснення вимірів опору ізоляції</w:t>
            </w:r>
            <w:r>
              <w:rPr>
                <w:sz w:val="24"/>
                <w:szCs w:val="24"/>
              </w:rPr>
              <w:t xml:space="preserve">; </w:t>
            </w:r>
            <w:r w:rsidRPr="00D64E34">
              <w:rPr>
                <w:sz w:val="24"/>
                <w:szCs w:val="24"/>
              </w:rPr>
              <w:t>обслуговування системи охоронної, пожежної сигналізації у приміщеннях закладів освіти</w:t>
            </w:r>
          </w:p>
        </w:tc>
        <w:tc>
          <w:tcPr>
            <w:tcW w:w="1360" w:type="dxa"/>
            <w:vAlign w:val="center"/>
          </w:tcPr>
          <w:p w14:paraId="6D1F698F" w14:textId="77777777" w:rsidR="00D84E12" w:rsidRPr="000C2F00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14:paraId="1F861174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75585D96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5A0B4A83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33A622C6" w14:textId="7E3669B7" w:rsidR="00D84E12" w:rsidRPr="00BB5D26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333" w:type="dxa"/>
            <w:vAlign w:val="center"/>
          </w:tcPr>
          <w:p w14:paraId="692186DC" w14:textId="58118848" w:rsidR="00D84E12" w:rsidRPr="001614AA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 w:rsidRPr="00BB5D26">
              <w:rPr>
                <w:color w:val="000000"/>
                <w:sz w:val="24"/>
                <w:szCs w:val="24"/>
              </w:rPr>
              <w:t>10846,5</w:t>
            </w:r>
          </w:p>
        </w:tc>
        <w:tc>
          <w:tcPr>
            <w:tcW w:w="1834" w:type="dxa"/>
            <w:vAlign w:val="center"/>
          </w:tcPr>
          <w:p w14:paraId="463FA620" w14:textId="1A195D74" w:rsidR="00D84E12" w:rsidRPr="001614AA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10843,0</w:t>
            </w:r>
          </w:p>
        </w:tc>
        <w:tc>
          <w:tcPr>
            <w:tcW w:w="1501" w:type="dxa"/>
            <w:vAlign w:val="center"/>
          </w:tcPr>
          <w:p w14:paraId="12D4EB4D" w14:textId="77777777" w:rsidR="00D84E12" w:rsidRPr="001614AA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10" w:type="dxa"/>
            <w:vAlign w:val="center"/>
          </w:tcPr>
          <w:p w14:paraId="0D539C01" w14:textId="77777777" w:rsidR="00D84E12" w:rsidRPr="00677BF3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D84E12" w14:paraId="47E1CE86" w14:textId="77777777" w:rsidTr="00334585">
        <w:trPr>
          <w:jc w:val="center"/>
        </w:trPr>
        <w:tc>
          <w:tcPr>
            <w:tcW w:w="534" w:type="dxa"/>
          </w:tcPr>
          <w:p w14:paraId="6A21CED2" w14:textId="77777777" w:rsidR="00D84E12" w:rsidRPr="001614AA" w:rsidRDefault="00D84E12" w:rsidP="00D84E12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14:paraId="2E0840A2" w14:textId="77777777" w:rsidR="00D84E12" w:rsidRPr="001614AA" w:rsidRDefault="00D84E12" w:rsidP="00D84E12">
            <w:pPr>
              <w:rPr>
                <w:sz w:val="24"/>
                <w:szCs w:val="24"/>
              </w:rPr>
            </w:pPr>
            <w:r w:rsidRPr="00E21EB9">
              <w:rPr>
                <w:sz w:val="24"/>
                <w:szCs w:val="24"/>
              </w:rPr>
              <w:t>Кадрове забезпечення. Професійний ро</w:t>
            </w:r>
            <w:r>
              <w:rPr>
                <w:sz w:val="24"/>
                <w:szCs w:val="24"/>
              </w:rPr>
              <w:t>звиток педагогічних працівників</w:t>
            </w:r>
          </w:p>
        </w:tc>
        <w:tc>
          <w:tcPr>
            <w:tcW w:w="3318" w:type="dxa"/>
          </w:tcPr>
          <w:p w14:paraId="0DA44160" w14:textId="77777777" w:rsidR="00D84E12" w:rsidRPr="001614AA" w:rsidRDefault="00D84E12" w:rsidP="00D84E12">
            <w:pPr>
              <w:rPr>
                <w:sz w:val="24"/>
                <w:szCs w:val="24"/>
              </w:rPr>
            </w:pPr>
            <w:r w:rsidRPr="00E21EB9">
              <w:rPr>
                <w:sz w:val="24"/>
                <w:szCs w:val="24"/>
              </w:rPr>
              <w:t>Участь педагогічних працівників у Всеукраїнському професійному конкурсі «Учитель року» та інших конкурсах</w:t>
            </w:r>
            <w:r>
              <w:rPr>
                <w:sz w:val="24"/>
                <w:szCs w:val="24"/>
              </w:rPr>
              <w:t>; п</w:t>
            </w:r>
            <w:r w:rsidRPr="00E21EB9">
              <w:rPr>
                <w:sz w:val="24"/>
                <w:szCs w:val="24"/>
              </w:rPr>
              <w:t>роведення серпневої конференції педагогічних працівників</w:t>
            </w:r>
          </w:p>
        </w:tc>
        <w:tc>
          <w:tcPr>
            <w:tcW w:w="1360" w:type="dxa"/>
            <w:vAlign w:val="center"/>
          </w:tcPr>
          <w:p w14:paraId="716CAE07" w14:textId="77777777" w:rsidR="00D84E12" w:rsidRPr="001614AA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14:paraId="0882816D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11ABF476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0CCE1FBF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5BEDF9D9" w14:textId="5AA4A3CC" w:rsidR="00D84E12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333" w:type="dxa"/>
            <w:vAlign w:val="center"/>
          </w:tcPr>
          <w:p w14:paraId="715D3E8C" w14:textId="0790DFFF" w:rsidR="00D84E12" w:rsidRPr="001614AA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4" w:type="dxa"/>
            <w:vAlign w:val="center"/>
          </w:tcPr>
          <w:p w14:paraId="21357261" w14:textId="07E857E2" w:rsidR="00D84E12" w:rsidRPr="001614AA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1" w:type="dxa"/>
            <w:vAlign w:val="center"/>
          </w:tcPr>
          <w:p w14:paraId="1A71ADE9" w14:textId="77777777" w:rsidR="00D84E12" w:rsidRPr="001614AA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10" w:type="dxa"/>
            <w:vAlign w:val="center"/>
          </w:tcPr>
          <w:p w14:paraId="16297FBD" w14:textId="77777777" w:rsidR="00D84E12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  <w:p w14:paraId="5116430F" w14:textId="77777777" w:rsidR="00D84E12" w:rsidRDefault="00D84E12" w:rsidP="00D84E12">
            <w:pPr>
              <w:rPr>
                <w:sz w:val="24"/>
                <w:szCs w:val="24"/>
              </w:rPr>
            </w:pPr>
          </w:p>
          <w:p w14:paraId="5E1788A3" w14:textId="77777777" w:rsidR="00D84E12" w:rsidRPr="001614AA" w:rsidRDefault="00D84E12" w:rsidP="00D84E12">
            <w:pPr>
              <w:jc w:val="center"/>
              <w:rPr>
                <w:sz w:val="24"/>
                <w:szCs w:val="24"/>
              </w:rPr>
            </w:pPr>
          </w:p>
        </w:tc>
      </w:tr>
      <w:tr w:rsidR="00D84E12" w14:paraId="783D0012" w14:textId="77777777" w:rsidTr="00334585">
        <w:trPr>
          <w:jc w:val="center"/>
        </w:trPr>
        <w:tc>
          <w:tcPr>
            <w:tcW w:w="534" w:type="dxa"/>
          </w:tcPr>
          <w:p w14:paraId="3CBCC771" w14:textId="77777777" w:rsidR="00D84E12" w:rsidRPr="009E620C" w:rsidRDefault="00D84E12" w:rsidP="00D84E12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14:paraId="313C0EF2" w14:textId="77777777" w:rsidR="00D84E12" w:rsidRPr="009E620C" w:rsidRDefault="00D84E12" w:rsidP="00D84E12">
            <w:pPr>
              <w:rPr>
                <w:sz w:val="24"/>
                <w:szCs w:val="24"/>
              </w:rPr>
            </w:pPr>
            <w:r w:rsidRPr="00E21EB9">
              <w:rPr>
                <w:sz w:val="24"/>
                <w:szCs w:val="24"/>
              </w:rPr>
              <w:t>Розвиток матеріально-технічної бази. Капітальні та поточні ремонти, будівництво, добудови</w:t>
            </w:r>
            <w:r>
              <w:rPr>
                <w:sz w:val="24"/>
                <w:szCs w:val="24"/>
              </w:rPr>
              <w:t>, реконструкції закладів освіти</w:t>
            </w:r>
          </w:p>
        </w:tc>
        <w:tc>
          <w:tcPr>
            <w:tcW w:w="3318" w:type="dxa"/>
          </w:tcPr>
          <w:p w14:paraId="68162C09" w14:textId="77777777" w:rsidR="00D84E12" w:rsidRPr="00E80CED" w:rsidRDefault="00D84E12" w:rsidP="00D84E12">
            <w:pPr>
              <w:rPr>
                <w:sz w:val="24"/>
                <w:szCs w:val="24"/>
              </w:rPr>
            </w:pPr>
            <w:r w:rsidRPr="00E80CED">
              <w:rPr>
                <w:sz w:val="24"/>
                <w:szCs w:val="24"/>
              </w:rPr>
              <w:t>Забезпечення доступу до якісної освіти</w:t>
            </w:r>
            <w:r w:rsidRPr="00DE2236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Інтернет,  п</w:t>
            </w:r>
            <w:r w:rsidRPr="00E80CED">
              <w:rPr>
                <w:sz w:val="24"/>
                <w:szCs w:val="24"/>
              </w:rPr>
              <w:t>ридбання комп’ютерної техніки та мультимедійного обладнання</w:t>
            </w:r>
            <w:r>
              <w:t>, п</w:t>
            </w:r>
            <w:r w:rsidRPr="00E80CED">
              <w:rPr>
                <w:sz w:val="24"/>
                <w:szCs w:val="24"/>
              </w:rPr>
              <w:t>ридбання обладнання для STEM кабінету</w:t>
            </w:r>
            <w:r>
              <w:rPr>
                <w:sz w:val="24"/>
                <w:szCs w:val="24"/>
              </w:rPr>
              <w:t>); з</w:t>
            </w:r>
            <w:r w:rsidRPr="00E80CED">
              <w:rPr>
                <w:sz w:val="24"/>
                <w:szCs w:val="24"/>
              </w:rPr>
              <w:t>абезпечення зовнішнього, внутрішнього освітлення</w:t>
            </w:r>
            <w:r>
              <w:rPr>
                <w:sz w:val="24"/>
                <w:szCs w:val="24"/>
              </w:rPr>
              <w:t>; п</w:t>
            </w:r>
            <w:r w:rsidRPr="00E80CED">
              <w:rPr>
                <w:sz w:val="24"/>
                <w:szCs w:val="24"/>
              </w:rPr>
              <w:t xml:space="preserve">оточний та капітальний ремонт харчоблоків та </w:t>
            </w:r>
            <w:proofErr w:type="spellStart"/>
            <w:r w:rsidRPr="00E80CED">
              <w:rPr>
                <w:sz w:val="24"/>
                <w:szCs w:val="24"/>
              </w:rPr>
              <w:t>їдалень</w:t>
            </w:r>
            <w:proofErr w:type="spellEnd"/>
            <w:r w:rsidRPr="00E80CED">
              <w:rPr>
                <w:sz w:val="24"/>
                <w:szCs w:val="24"/>
              </w:rPr>
              <w:t>, виготовлення ПКД</w:t>
            </w:r>
            <w:r>
              <w:rPr>
                <w:sz w:val="24"/>
                <w:szCs w:val="24"/>
              </w:rPr>
              <w:t>; п</w:t>
            </w:r>
            <w:r w:rsidRPr="00E80CED">
              <w:rPr>
                <w:sz w:val="24"/>
                <w:szCs w:val="24"/>
              </w:rPr>
              <w:t>оточний та капітальний ремонт класів, кабінетів, групових кімнат, спортзалу у закладах загальної середньої освіти, виготовлення ПКД</w:t>
            </w:r>
            <w:r>
              <w:rPr>
                <w:sz w:val="24"/>
                <w:szCs w:val="24"/>
              </w:rPr>
              <w:t>; п</w:t>
            </w:r>
            <w:r w:rsidRPr="00E80CED">
              <w:rPr>
                <w:sz w:val="24"/>
                <w:szCs w:val="24"/>
              </w:rPr>
              <w:t>оточні ремонти порогів, навісів</w:t>
            </w:r>
            <w:r>
              <w:rPr>
                <w:sz w:val="24"/>
                <w:szCs w:val="24"/>
              </w:rPr>
              <w:t>; п</w:t>
            </w:r>
            <w:r w:rsidRPr="00E80CED">
              <w:rPr>
                <w:sz w:val="24"/>
                <w:szCs w:val="24"/>
              </w:rPr>
              <w:t>оточн</w:t>
            </w:r>
            <w:r>
              <w:rPr>
                <w:sz w:val="24"/>
                <w:szCs w:val="24"/>
              </w:rPr>
              <w:t>і</w:t>
            </w:r>
            <w:r w:rsidRPr="00E80CED">
              <w:rPr>
                <w:sz w:val="24"/>
                <w:szCs w:val="24"/>
              </w:rPr>
              <w:t xml:space="preserve"> ремонт</w:t>
            </w:r>
            <w:r>
              <w:rPr>
                <w:sz w:val="24"/>
                <w:szCs w:val="24"/>
              </w:rPr>
              <w:t>и</w:t>
            </w:r>
            <w:r w:rsidRPr="00E80CED">
              <w:rPr>
                <w:sz w:val="24"/>
                <w:szCs w:val="24"/>
              </w:rPr>
              <w:t xml:space="preserve"> системи опалення </w:t>
            </w:r>
            <w:r>
              <w:rPr>
                <w:sz w:val="24"/>
                <w:szCs w:val="24"/>
              </w:rPr>
              <w:t>;</w:t>
            </w:r>
            <w: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360C5E">
              <w:rPr>
                <w:sz w:val="24"/>
                <w:szCs w:val="24"/>
              </w:rPr>
              <w:t>оточні ремонти водопостачання та водовідведення</w:t>
            </w:r>
            <w:r>
              <w:rPr>
                <w:sz w:val="24"/>
                <w:szCs w:val="24"/>
              </w:rPr>
              <w:t>; п</w:t>
            </w:r>
            <w:r w:rsidRPr="00360C5E">
              <w:rPr>
                <w:sz w:val="24"/>
                <w:szCs w:val="24"/>
              </w:rPr>
              <w:t>оточні ремонти санвузлів, туалетних кімнат</w:t>
            </w:r>
            <w:r>
              <w:rPr>
                <w:sz w:val="24"/>
                <w:szCs w:val="24"/>
              </w:rPr>
              <w:t>; в</w:t>
            </w:r>
            <w:r w:rsidRPr="00360C5E">
              <w:rPr>
                <w:sz w:val="24"/>
                <w:szCs w:val="24"/>
              </w:rPr>
              <w:t>становлення джерел резервного живлення в закладах освіти</w:t>
            </w:r>
          </w:p>
        </w:tc>
        <w:tc>
          <w:tcPr>
            <w:tcW w:w="1360" w:type="dxa"/>
            <w:vAlign w:val="center"/>
          </w:tcPr>
          <w:p w14:paraId="35A4321B" w14:textId="77777777" w:rsidR="00D84E12" w:rsidRPr="009E620C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14:paraId="792CB8E6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43BE500F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771216B4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6017730E" w14:textId="0BFDEDA2" w:rsidR="00D84E12" w:rsidRPr="00E363E7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333" w:type="dxa"/>
            <w:vAlign w:val="center"/>
          </w:tcPr>
          <w:p w14:paraId="772311AB" w14:textId="5396ED39" w:rsidR="00D84E12" w:rsidRPr="00B45A36" w:rsidRDefault="00D84E12" w:rsidP="00D84E12">
            <w:pPr>
              <w:jc w:val="center"/>
              <w:rPr>
                <w:sz w:val="24"/>
                <w:szCs w:val="24"/>
              </w:rPr>
            </w:pPr>
            <w:r w:rsidRPr="00E363E7">
              <w:rPr>
                <w:sz w:val="24"/>
                <w:szCs w:val="24"/>
              </w:rPr>
              <w:t>8366,22</w:t>
            </w:r>
          </w:p>
        </w:tc>
        <w:tc>
          <w:tcPr>
            <w:tcW w:w="1834" w:type="dxa"/>
            <w:vAlign w:val="center"/>
          </w:tcPr>
          <w:p w14:paraId="1769C17D" w14:textId="0B68F95F" w:rsidR="00D84E12" w:rsidRPr="00B45A36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8358,64</w:t>
            </w:r>
          </w:p>
        </w:tc>
        <w:tc>
          <w:tcPr>
            <w:tcW w:w="1501" w:type="dxa"/>
            <w:vAlign w:val="center"/>
          </w:tcPr>
          <w:p w14:paraId="4F308F55" w14:textId="77777777" w:rsidR="00D84E12" w:rsidRPr="00B45A36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10" w:type="dxa"/>
            <w:vAlign w:val="center"/>
          </w:tcPr>
          <w:p w14:paraId="14F78F31" w14:textId="77777777" w:rsidR="00D84E12" w:rsidRPr="00121FCD" w:rsidRDefault="00D84E12" w:rsidP="00D84E1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D84E12" w14:paraId="7EE82A99" w14:textId="77777777" w:rsidTr="00334585">
        <w:trPr>
          <w:jc w:val="center"/>
        </w:trPr>
        <w:tc>
          <w:tcPr>
            <w:tcW w:w="534" w:type="dxa"/>
          </w:tcPr>
          <w:p w14:paraId="5738B85C" w14:textId="77777777" w:rsidR="00D84E12" w:rsidRPr="007820D9" w:rsidRDefault="00D84E12" w:rsidP="00D84E12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7820D9">
              <w:rPr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14:paraId="36058B26" w14:textId="77777777" w:rsidR="00D84E12" w:rsidRPr="00E363E7" w:rsidRDefault="00D84E12" w:rsidP="00D84E12">
            <w:pPr>
              <w:rPr>
                <w:sz w:val="24"/>
                <w:szCs w:val="24"/>
                <w:lang w:val="en-US"/>
              </w:rPr>
            </w:pPr>
            <w:r w:rsidRPr="00E363E7">
              <w:rPr>
                <w:sz w:val="24"/>
                <w:szCs w:val="24"/>
              </w:rPr>
              <w:t xml:space="preserve"> Енерго</w:t>
            </w:r>
            <w:r>
              <w:rPr>
                <w:sz w:val="24"/>
                <w:szCs w:val="24"/>
              </w:rPr>
              <w:t>збереження й енергоефективність</w:t>
            </w:r>
          </w:p>
        </w:tc>
        <w:tc>
          <w:tcPr>
            <w:tcW w:w="3318" w:type="dxa"/>
          </w:tcPr>
          <w:p w14:paraId="0DB7EF99" w14:textId="77777777" w:rsidR="00D84E12" w:rsidRPr="007820D9" w:rsidRDefault="00D84E12" w:rsidP="00D84E12">
            <w:pPr>
              <w:rPr>
                <w:sz w:val="24"/>
                <w:szCs w:val="24"/>
              </w:rPr>
            </w:pPr>
            <w:r w:rsidRPr="00EE7B23">
              <w:rPr>
                <w:sz w:val="24"/>
                <w:szCs w:val="24"/>
              </w:rPr>
              <w:t>Встановлення (заміна) вікон, дверей</w:t>
            </w:r>
            <w:r>
              <w:rPr>
                <w:sz w:val="24"/>
                <w:szCs w:val="24"/>
              </w:rPr>
              <w:t>; п</w:t>
            </w:r>
            <w:r w:rsidRPr="00EE7B23">
              <w:rPr>
                <w:sz w:val="24"/>
                <w:szCs w:val="24"/>
              </w:rPr>
              <w:t xml:space="preserve">оточний </w:t>
            </w:r>
            <w:r>
              <w:rPr>
                <w:sz w:val="24"/>
                <w:szCs w:val="24"/>
              </w:rPr>
              <w:t xml:space="preserve">та капітальний ремонт покрівель, </w:t>
            </w:r>
            <w:r w:rsidRPr="00EE7B23">
              <w:rPr>
                <w:sz w:val="24"/>
                <w:szCs w:val="24"/>
              </w:rPr>
              <w:t>виготовлення ПКД</w:t>
            </w:r>
            <w:r>
              <w:rPr>
                <w:sz w:val="24"/>
                <w:szCs w:val="24"/>
              </w:rPr>
              <w:t>; у</w:t>
            </w:r>
            <w:r w:rsidRPr="00EE7B23">
              <w:rPr>
                <w:sz w:val="24"/>
                <w:szCs w:val="24"/>
              </w:rPr>
              <w:t>теплення фасад</w:t>
            </w:r>
            <w:r>
              <w:rPr>
                <w:sz w:val="24"/>
                <w:szCs w:val="24"/>
              </w:rPr>
              <w:t>ів; в</w:t>
            </w:r>
            <w:r w:rsidRPr="00EE7B23">
              <w:rPr>
                <w:sz w:val="24"/>
                <w:szCs w:val="24"/>
              </w:rPr>
              <w:t>становлення, придбання обладнання та монтаж сонячн</w:t>
            </w:r>
            <w:r>
              <w:rPr>
                <w:sz w:val="24"/>
                <w:szCs w:val="24"/>
              </w:rPr>
              <w:t>их</w:t>
            </w:r>
            <w:r w:rsidRPr="00EE7B23">
              <w:rPr>
                <w:sz w:val="24"/>
                <w:szCs w:val="24"/>
              </w:rPr>
              <w:t xml:space="preserve"> станці</w:t>
            </w:r>
            <w:r>
              <w:rPr>
                <w:sz w:val="24"/>
                <w:szCs w:val="24"/>
              </w:rPr>
              <w:t>й в закладах освіти</w:t>
            </w:r>
          </w:p>
        </w:tc>
        <w:tc>
          <w:tcPr>
            <w:tcW w:w="1360" w:type="dxa"/>
            <w:vAlign w:val="center"/>
          </w:tcPr>
          <w:p w14:paraId="646F7C4C" w14:textId="77777777" w:rsidR="00D84E12" w:rsidRPr="00E363E7" w:rsidRDefault="00D84E12" w:rsidP="00D84E1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2025</w:t>
            </w:r>
          </w:p>
        </w:tc>
        <w:tc>
          <w:tcPr>
            <w:tcW w:w="1701" w:type="dxa"/>
          </w:tcPr>
          <w:p w14:paraId="2792053E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27DFE781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53C0FA62" w14:textId="77777777" w:rsidR="00D84E12" w:rsidRDefault="00D84E12" w:rsidP="00D84E12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38E8931B" w14:textId="2D52561F" w:rsidR="00D84E12" w:rsidRPr="00EE7B23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333" w:type="dxa"/>
            <w:vAlign w:val="center"/>
          </w:tcPr>
          <w:p w14:paraId="240066E6" w14:textId="7EA5C7A2" w:rsidR="00D84E12" w:rsidRPr="007820D9" w:rsidRDefault="00D84E12" w:rsidP="00D84E12">
            <w:pPr>
              <w:jc w:val="center"/>
              <w:rPr>
                <w:sz w:val="24"/>
                <w:szCs w:val="24"/>
              </w:rPr>
            </w:pPr>
            <w:r w:rsidRPr="00EE7B23">
              <w:rPr>
                <w:sz w:val="24"/>
                <w:szCs w:val="24"/>
              </w:rPr>
              <w:t>3570,0</w:t>
            </w:r>
          </w:p>
        </w:tc>
        <w:tc>
          <w:tcPr>
            <w:tcW w:w="1834" w:type="dxa"/>
            <w:vAlign w:val="center"/>
          </w:tcPr>
          <w:p w14:paraId="3E783FA0" w14:textId="31487D7A" w:rsidR="00D84E12" w:rsidRPr="008E7871" w:rsidRDefault="00D84E12" w:rsidP="00D84E12">
            <w:pPr>
              <w:jc w:val="center"/>
              <w:rPr>
                <w:sz w:val="24"/>
                <w:szCs w:val="24"/>
              </w:rPr>
            </w:pPr>
            <w:r w:rsidRPr="00187023">
              <w:rPr>
                <w:sz w:val="24"/>
                <w:szCs w:val="24"/>
              </w:rPr>
              <w:t>3369,28</w:t>
            </w:r>
          </w:p>
        </w:tc>
        <w:tc>
          <w:tcPr>
            <w:tcW w:w="1501" w:type="dxa"/>
            <w:vAlign w:val="center"/>
          </w:tcPr>
          <w:p w14:paraId="262DAE33" w14:textId="77777777" w:rsidR="00D84E12" w:rsidRPr="007820D9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910" w:type="dxa"/>
            <w:vAlign w:val="center"/>
          </w:tcPr>
          <w:p w14:paraId="4180A289" w14:textId="77777777" w:rsidR="00D84E12" w:rsidRPr="007820D9" w:rsidRDefault="00D84E12" w:rsidP="00D8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</w:tbl>
    <w:p w14:paraId="2BB71EB4" w14:textId="77777777" w:rsidR="00EC67A1" w:rsidRDefault="00EC67A1" w:rsidP="000C2F0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  <w:sectPr w:rsidR="00EC67A1" w:rsidSect="00EC67A1">
          <w:pgSz w:w="16838" w:h="11906" w:orient="landscape" w:code="9"/>
          <w:pgMar w:top="1418" w:right="567" w:bottom="851" w:left="567" w:header="709" w:footer="709" w:gutter="0"/>
          <w:cols w:space="720"/>
        </w:sectPr>
      </w:pPr>
    </w:p>
    <w:p w14:paraId="2B21A141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</w:p>
    <w:p w14:paraId="7006E167" w14:textId="4E94821B" w:rsidR="00D56AD5" w:rsidRDefault="00D56AD5" w:rsidP="00D56AD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</w:t>
      </w:r>
      <w:r w:rsidR="005C551C">
        <w:rPr>
          <w:color w:val="000000"/>
          <w:sz w:val="28"/>
          <w:szCs w:val="28"/>
        </w:rPr>
        <w:t xml:space="preserve">                                         </w:t>
      </w:r>
    </w:p>
    <w:p w14:paraId="61EA42C8" w14:textId="77777777" w:rsidR="00325A9A" w:rsidRPr="007B3E8A" w:rsidRDefault="00325A9A" w:rsidP="00325A9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Оцінка ефективності виконання Програми</w:t>
      </w:r>
    </w:p>
    <w:p w14:paraId="7310E3B8" w14:textId="77777777" w:rsidR="00325A9A" w:rsidRDefault="00325A9A" w:rsidP="00325A9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1A5AE3">
        <w:rPr>
          <w:color w:val="000000"/>
          <w:sz w:val="28"/>
          <w:szCs w:val="28"/>
        </w:rPr>
        <w:t>Програма за 2</w:t>
      </w:r>
      <w:r>
        <w:rPr>
          <w:color w:val="000000"/>
          <w:sz w:val="28"/>
          <w:szCs w:val="28"/>
        </w:rPr>
        <w:t xml:space="preserve">025 рік виконана в повному обсязі. Завдання Програми щодо </w:t>
      </w:r>
      <w:r w:rsidRPr="001A5A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1A5AE3">
        <w:rPr>
          <w:color w:val="000000"/>
          <w:sz w:val="28"/>
          <w:szCs w:val="28"/>
        </w:rPr>
        <w:t>ідвищення якості освіти</w:t>
      </w:r>
      <w:r>
        <w:rPr>
          <w:color w:val="000000"/>
          <w:sz w:val="28"/>
          <w:szCs w:val="28"/>
        </w:rPr>
        <w:t xml:space="preserve">, </w:t>
      </w:r>
      <w:r w:rsidRPr="001A5AE3">
        <w:rPr>
          <w:color w:val="000000"/>
          <w:sz w:val="28"/>
          <w:szCs w:val="28"/>
        </w:rPr>
        <w:t xml:space="preserve">навчання та виховання,  </w:t>
      </w:r>
      <w:r>
        <w:rPr>
          <w:color w:val="000000"/>
          <w:sz w:val="28"/>
          <w:szCs w:val="28"/>
        </w:rPr>
        <w:t xml:space="preserve">виконано в повному обсязі, а </w:t>
      </w:r>
      <w:r w:rsidRPr="001A5AE3">
        <w:rPr>
          <w:color w:val="000000"/>
          <w:sz w:val="28"/>
          <w:szCs w:val="28"/>
        </w:rPr>
        <w:t>створення безпечних умов праці</w:t>
      </w:r>
      <w:r>
        <w:rPr>
          <w:color w:val="000000"/>
          <w:sz w:val="28"/>
          <w:szCs w:val="28"/>
        </w:rPr>
        <w:t>, навчання</w:t>
      </w:r>
      <w:r w:rsidRPr="001A5AE3">
        <w:rPr>
          <w:color w:val="000000"/>
          <w:sz w:val="28"/>
          <w:szCs w:val="28"/>
        </w:rPr>
        <w:t>, модернізаці</w:t>
      </w:r>
      <w:r>
        <w:rPr>
          <w:color w:val="000000"/>
          <w:sz w:val="28"/>
          <w:szCs w:val="28"/>
        </w:rPr>
        <w:t>я</w:t>
      </w:r>
      <w:r w:rsidRPr="001A5AE3">
        <w:rPr>
          <w:color w:val="000000"/>
          <w:sz w:val="28"/>
          <w:szCs w:val="28"/>
        </w:rPr>
        <w:t xml:space="preserve">  матеріально - технічної бази </w:t>
      </w:r>
      <w:r>
        <w:rPr>
          <w:color w:val="000000"/>
          <w:sz w:val="28"/>
          <w:szCs w:val="28"/>
        </w:rPr>
        <w:t>в межах кошторисних призначень.</w:t>
      </w:r>
    </w:p>
    <w:p w14:paraId="69FD0DB7" w14:textId="77777777" w:rsidR="00325A9A" w:rsidRDefault="00325A9A" w:rsidP="00325A9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Протягом  навчального 2025 </w:t>
      </w:r>
      <w:r w:rsidRPr="00116E0B">
        <w:rPr>
          <w:color w:val="000000"/>
          <w:sz w:val="28"/>
          <w:szCs w:val="28"/>
        </w:rPr>
        <w:t xml:space="preserve">року відділ освіти та заклади загальної середньої освіти сумлінно виконували свою роботу та забезпечували освітній процес в повному обсязі. </w:t>
      </w:r>
      <w:r w:rsidRPr="00AC6F53">
        <w:rPr>
          <w:color w:val="000000"/>
          <w:sz w:val="28"/>
          <w:szCs w:val="28"/>
        </w:rPr>
        <w:t>Змінено організацію освітнього процесу в ЗЗСО - очний, змішаний, дистанційний формати навчання, щоб охопити навчальним про</w:t>
      </w:r>
      <w:r>
        <w:rPr>
          <w:color w:val="000000"/>
          <w:sz w:val="28"/>
          <w:szCs w:val="28"/>
        </w:rPr>
        <w:t>цесом всіх учнів нашої громади. У</w:t>
      </w:r>
      <w:r w:rsidRPr="0002438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закладах </w:t>
      </w:r>
      <w:r w:rsidRPr="00024381">
        <w:rPr>
          <w:color w:val="000000"/>
          <w:sz w:val="28"/>
          <w:szCs w:val="28"/>
        </w:rPr>
        <w:t>дошкільн</w:t>
      </w:r>
      <w:r>
        <w:rPr>
          <w:color w:val="000000"/>
          <w:sz w:val="28"/>
          <w:szCs w:val="28"/>
        </w:rPr>
        <w:t>ої освіти</w:t>
      </w:r>
      <w:r w:rsidRPr="0002438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закладах загальної середньої освіти</w:t>
      </w:r>
      <w:r w:rsidRPr="00024381">
        <w:rPr>
          <w:color w:val="000000"/>
          <w:sz w:val="28"/>
          <w:szCs w:val="28"/>
        </w:rPr>
        <w:t>, позашкільних закладах громади створенн</w:t>
      </w:r>
      <w:r>
        <w:rPr>
          <w:color w:val="000000"/>
          <w:sz w:val="28"/>
          <w:szCs w:val="28"/>
        </w:rPr>
        <w:t>і</w:t>
      </w:r>
      <w:r w:rsidRPr="00024381">
        <w:rPr>
          <w:color w:val="000000"/>
          <w:sz w:val="28"/>
          <w:szCs w:val="28"/>
        </w:rPr>
        <w:t xml:space="preserve"> умов</w:t>
      </w:r>
      <w:r>
        <w:rPr>
          <w:color w:val="000000"/>
          <w:sz w:val="28"/>
          <w:szCs w:val="28"/>
        </w:rPr>
        <w:t>и</w:t>
      </w:r>
      <w:r w:rsidRPr="00024381">
        <w:rPr>
          <w:color w:val="000000"/>
          <w:sz w:val="28"/>
          <w:szCs w:val="28"/>
        </w:rPr>
        <w:t>, які відповідають сучасним вимогам розвитку освіти та забезпечують якісне проведення освітнього процесу</w:t>
      </w:r>
      <w:r>
        <w:rPr>
          <w:color w:val="000000"/>
          <w:sz w:val="28"/>
          <w:szCs w:val="28"/>
        </w:rPr>
        <w:t>. Таким чином відсоток виконання Програми за кошти місцевого бюджету складає 98%.</w:t>
      </w:r>
    </w:p>
    <w:p w14:paraId="2C0419B2" w14:textId="77777777" w:rsidR="00325A9A" w:rsidRPr="00756776" w:rsidRDefault="00325A9A" w:rsidP="00325A9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756776">
        <w:rPr>
          <w:sz w:val="28"/>
          <w:szCs w:val="28"/>
        </w:rPr>
        <w:t xml:space="preserve">ідсоток виконання Програми за кошти </w:t>
      </w:r>
      <w:r>
        <w:rPr>
          <w:sz w:val="28"/>
          <w:szCs w:val="28"/>
        </w:rPr>
        <w:t>державного</w:t>
      </w:r>
      <w:r w:rsidRPr="00756776">
        <w:rPr>
          <w:sz w:val="28"/>
          <w:szCs w:val="28"/>
        </w:rPr>
        <w:t xml:space="preserve"> бюджету</w:t>
      </w:r>
      <w:r>
        <w:rPr>
          <w:sz w:val="28"/>
          <w:szCs w:val="28"/>
        </w:rPr>
        <w:t xml:space="preserve"> за звітний період </w:t>
      </w:r>
      <w:r w:rsidRPr="00756776">
        <w:rPr>
          <w:sz w:val="28"/>
          <w:szCs w:val="28"/>
        </w:rPr>
        <w:t xml:space="preserve"> складає </w:t>
      </w:r>
      <w:r>
        <w:rPr>
          <w:sz w:val="28"/>
          <w:szCs w:val="28"/>
        </w:rPr>
        <w:t>100%. Кошти обласного бюджету освоїли також в повному обсязі.</w:t>
      </w:r>
    </w:p>
    <w:p w14:paraId="345A90F0" w14:textId="77777777" w:rsidR="00325A9A" w:rsidRDefault="00325A9A" w:rsidP="00325A9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Кошти інших джерел</w:t>
      </w:r>
      <w:r w:rsidRPr="001A5AE3">
        <w:t xml:space="preserve"> </w:t>
      </w:r>
      <w:r>
        <w:rPr>
          <w:color w:val="000000"/>
          <w:sz w:val="28"/>
          <w:szCs w:val="28"/>
        </w:rPr>
        <w:t>- ц</w:t>
      </w:r>
      <w:r w:rsidRPr="001A5AE3">
        <w:rPr>
          <w:color w:val="000000"/>
          <w:sz w:val="28"/>
          <w:szCs w:val="28"/>
        </w:rPr>
        <w:t xml:space="preserve">е кошти </w:t>
      </w:r>
      <w:r>
        <w:rPr>
          <w:color w:val="000000"/>
          <w:sz w:val="28"/>
          <w:szCs w:val="28"/>
        </w:rPr>
        <w:t xml:space="preserve">благодійних організацій, що побудували укриття в двох  закладах загальної середньої освіти, які працювали за дистанційною формою навчання та кошти від організації ЮНІСЕФ на виконання </w:t>
      </w:r>
      <w:r w:rsidRPr="00213D30">
        <w:rPr>
          <w:color w:val="000000"/>
          <w:sz w:val="28"/>
          <w:szCs w:val="28"/>
        </w:rPr>
        <w:t>капітальн</w:t>
      </w:r>
      <w:r>
        <w:rPr>
          <w:color w:val="000000"/>
          <w:sz w:val="28"/>
          <w:szCs w:val="28"/>
        </w:rPr>
        <w:t>ого</w:t>
      </w:r>
      <w:r w:rsidRPr="00213D30">
        <w:rPr>
          <w:color w:val="000000"/>
          <w:sz w:val="28"/>
          <w:szCs w:val="28"/>
        </w:rPr>
        <w:t xml:space="preserve"> ремонт</w:t>
      </w:r>
      <w:r>
        <w:rPr>
          <w:color w:val="000000"/>
          <w:sz w:val="28"/>
          <w:szCs w:val="28"/>
        </w:rPr>
        <w:t>у</w:t>
      </w:r>
      <w:r w:rsidRPr="00213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 Ліцеї №1.</w:t>
      </w:r>
    </w:p>
    <w:p w14:paraId="117727C6" w14:textId="77777777" w:rsidR="00325A9A" w:rsidRDefault="00325A9A" w:rsidP="00325A9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</w:p>
    <w:p w14:paraId="233D8F94" w14:textId="77777777" w:rsidR="00325A9A" w:rsidRDefault="00325A9A" w:rsidP="00325A9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003320D3" w14:textId="77777777" w:rsidR="00325A9A" w:rsidRDefault="00325A9A" w:rsidP="00325A9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447EF5BA" w14:textId="77777777" w:rsidR="00325A9A" w:rsidRDefault="00325A9A" w:rsidP="00325A9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14:paraId="55A5A774" w14:textId="77777777" w:rsidR="00325A9A" w:rsidRDefault="00325A9A" w:rsidP="00325A9A"/>
    <w:p w14:paraId="53021D56" w14:textId="77777777" w:rsidR="00D56AD5" w:rsidRDefault="00D56AD5" w:rsidP="00D56AD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132C3BE5" w14:textId="77777777" w:rsidR="00D56AD5" w:rsidRDefault="00D56AD5" w:rsidP="00D56AD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14:paraId="230276E4" w14:textId="77777777" w:rsidR="00C82F04" w:rsidRDefault="00C82F04"/>
    <w:sectPr w:rsidR="00C82F04" w:rsidSect="00C350BD">
      <w:pgSz w:w="11906" w:h="16838"/>
      <w:pgMar w:top="567" w:right="851" w:bottom="567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E4411"/>
    <w:multiLevelType w:val="multilevel"/>
    <w:tmpl w:val="26F29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BD"/>
    <w:rsid w:val="000212A4"/>
    <w:rsid w:val="00024381"/>
    <w:rsid w:val="00026863"/>
    <w:rsid w:val="00041236"/>
    <w:rsid w:val="00050599"/>
    <w:rsid w:val="0005286D"/>
    <w:rsid w:val="00061F9B"/>
    <w:rsid w:val="00071C8F"/>
    <w:rsid w:val="0009153A"/>
    <w:rsid w:val="000B17BD"/>
    <w:rsid w:val="000B644A"/>
    <w:rsid w:val="000B721D"/>
    <w:rsid w:val="000C2F00"/>
    <w:rsid w:val="000C4138"/>
    <w:rsid w:val="000D2CF3"/>
    <w:rsid w:val="001150D7"/>
    <w:rsid w:val="00116E0B"/>
    <w:rsid w:val="00121FCD"/>
    <w:rsid w:val="00131CD9"/>
    <w:rsid w:val="001614AA"/>
    <w:rsid w:val="00163149"/>
    <w:rsid w:val="00163BDF"/>
    <w:rsid w:val="00187023"/>
    <w:rsid w:val="00195851"/>
    <w:rsid w:val="001A03F5"/>
    <w:rsid w:val="001A19B2"/>
    <w:rsid w:val="001A5AE3"/>
    <w:rsid w:val="001B0CAE"/>
    <w:rsid w:val="001B0FBE"/>
    <w:rsid w:val="001B23F6"/>
    <w:rsid w:val="001D5648"/>
    <w:rsid w:val="001E1A55"/>
    <w:rsid w:val="001E3C1F"/>
    <w:rsid w:val="00213D30"/>
    <w:rsid w:val="00221CC6"/>
    <w:rsid w:val="00233521"/>
    <w:rsid w:val="002B66D8"/>
    <w:rsid w:val="002C009B"/>
    <w:rsid w:val="002D20E8"/>
    <w:rsid w:val="002D4BDB"/>
    <w:rsid w:val="002F3F31"/>
    <w:rsid w:val="00301153"/>
    <w:rsid w:val="00304907"/>
    <w:rsid w:val="00310078"/>
    <w:rsid w:val="0031133C"/>
    <w:rsid w:val="00315E94"/>
    <w:rsid w:val="003252C3"/>
    <w:rsid w:val="00325A9A"/>
    <w:rsid w:val="00327445"/>
    <w:rsid w:val="00334585"/>
    <w:rsid w:val="00341412"/>
    <w:rsid w:val="00355B0C"/>
    <w:rsid w:val="00360C5E"/>
    <w:rsid w:val="00391C25"/>
    <w:rsid w:val="003A3A8B"/>
    <w:rsid w:val="003C1E3C"/>
    <w:rsid w:val="003D1CC5"/>
    <w:rsid w:val="003E0F30"/>
    <w:rsid w:val="00403784"/>
    <w:rsid w:val="0040501F"/>
    <w:rsid w:val="00416CCD"/>
    <w:rsid w:val="00466B02"/>
    <w:rsid w:val="00472718"/>
    <w:rsid w:val="004D0505"/>
    <w:rsid w:val="004E2429"/>
    <w:rsid w:val="004F43D1"/>
    <w:rsid w:val="004F48E1"/>
    <w:rsid w:val="0052668F"/>
    <w:rsid w:val="005A1A4A"/>
    <w:rsid w:val="005A1BFE"/>
    <w:rsid w:val="005A20FD"/>
    <w:rsid w:val="005C551C"/>
    <w:rsid w:val="005F7BB7"/>
    <w:rsid w:val="00606891"/>
    <w:rsid w:val="0061656F"/>
    <w:rsid w:val="00632E1E"/>
    <w:rsid w:val="00634852"/>
    <w:rsid w:val="006361BD"/>
    <w:rsid w:val="00655F9E"/>
    <w:rsid w:val="00677BF3"/>
    <w:rsid w:val="006A566D"/>
    <w:rsid w:val="006A5AF1"/>
    <w:rsid w:val="006B17F1"/>
    <w:rsid w:val="006C724F"/>
    <w:rsid w:val="006D7252"/>
    <w:rsid w:val="006E78F6"/>
    <w:rsid w:val="006F29D1"/>
    <w:rsid w:val="0070396D"/>
    <w:rsid w:val="00734AC0"/>
    <w:rsid w:val="00756776"/>
    <w:rsid w:val="00767070"/>
    <w:rsid w:val="00767A2C"/>
    <w:rsid w:val="007820D9"/>
    <w:rsid w:val="00791310"/>
    <w:rsid w:val="007B08BE"/>
    <w:rsid w:val="007B3E8A"/>
    <w:rsid w:val="007E098A"/>
    <w:rsid w:val="007E6339"/>
    <w:rsid w:val="007F56CB"/>
    <w:rsid w:val="008057E7"/>
    <w:rsid w:val="00823F5B"/>
    <w:rsid w:val="0083269A"/>
    <w:rsid w:val="0084537D"/>
    <w:rsid w:val="00887057"/>
    <w:rsid w:val="008877E5"/>
    <w:rsid w:val="00891AE0"/>
    <w:rsid w:val="0089458E"/>
    <w:rsid w:val="008C7264"/>
    <w:rsid w:val="008C79F2"/>
    <w:rsid w:val="008D797A"/>
    <w:rsid w:val="008E6A34"/>
    <w:rsid w:val="008E7871"/>
    <w:rsid w:val="008F3207"/>
    <w:rsid w:val="0091413F"/>
    <w:rsid w:val="00916A96"/>
    <w:rsid w:val="00945416"/>
    <w:rsid w:val="009746A8"/>
    <w:rsid w:val="009774C9"/>
    <w:rsid w:val="00983EDA"/>
    <w:rsid w:val="00993E0D"/>
    <w:rsid w:val="00996834"/>
    <w:rsid w:val="00997A09"/>
    <w:rsid w:val="009B615C"/>
    <w:rsid w:val="009E5B65"/>
    <w:rsid w:val="009E620C"/>
    <w:rsid w:val="009E73FB"/>
    <w:rsid w:val="00A24362"/>
    <w:rsid w:val="00A31D0D"/>
    <w:rsid w:val="00A342B0"/>
    <w:rsid w:val="00A54A2A"/>
    <w:rsid w:val="00A96EC0"/>
    <w:rsid w:val="00AA3411"/>
    <w:rsid w:val="00AC6F53"/>
    <w:rsid w:val="00AD1291"/>
    <w:rsid w:val="00AF0C23"/>
    <w:rsid w:val="00B336D6"/>
    <w:rsid w:val="00B45A36"/>
    <w:rsid w:val="00B53202"/>
    <w:rsid w:val="00B5610F"/>
    <w:rsid w:val="00B84D2D"/>
    <w:rsid w:val="00B922A2"/>
    <w:rsid w:val="00B964D8"/>
    <w:rsid w:val="00B97D55"/>
    <w:rsid w:val="00BA5C91"/>
    <w:rsid w:val="00BA790F"/>
    <w:rsid w:val="00BB5D26"/>
    <w:rsid w:val="00BD70CF"/>
    <w:rsid w:val="00BE4B4F"/>
    <w:rsid w:val="00BE6087"/>
    <w:rsid w:val="00C14E26"/>
    <w:rsid w:val="00C56333"/>
    <w:rsid w:val="00C6278D"/>
    <w:rsid w:val="00C82F04"/>
    <w:rsid w:val="00CA4040"/>
    <w:rsid w:val="00CA580C"/>
    <w:rsid w:val="00CB3BAE"/>
    <w:rsid w:val="00CF6328"/>
    <w:rsid w:val="00CF6C9E"/>
    <w:rsid w:val="00D35558"/>
    <w:rsid w:val="00D37823"/>
    <w:rsid w:val="00D5013A"/>
    <w:rsid w:val="00D51867"/>
    <w:rsid w:val="00D53F73"/>
    <w:rsid w:val="00D56AD5"/>
    <w:rsid w:val="00D64E34"/>
    <w:rsid w:val="00D72D43"/>
    <w:rsid w:val="00D76368"/>
    <w:rsid w:val="00D84E12"/>
    <w:rsid w:val="00DA4AC2"/>
    <w:rsid w:val="00DC6598"/>
    <w:rsid w:val="00DE1F63"/>
    <w:rsid w:val="00DE2236"/>
    <w:rsid w:val="00DF7CA1"/>
    <w:rsid w:val="00E21EB9"/>
    <w:rsid w:val="00E23C0D"/>
    <w:rsid w:val="00E344BF"/>
    <w:rsid w:val="00E363E7"/>
    <w:rsid w:val="00E36ADC"/>
    <w:rsid w:val="00E41588"/>
    <w:rsid w:val="00E54956"/>
    <w:rsid w:val="00E729D4"/>
    <w:rsid w:val="00E80CED"/>
    <w:rsid w:val="00E82321"/>
    <w:rsid w:val="00EA7F89"/>
    <w:rsid w:val="00EB0574"/>
    <w:rsid w:val="00EB60D4"/>
    <w:rsid w:val="00EC67A1"/>
    <w:rsid w:val="00EE286D"/>
    <w:rsid w:val="00EE7B23"/>
    <w:rsid w:val="00F12584"/>
    <w:rsid w:val="00F20B67"/>
    <w:rsid w:val="00F4309F"/>
    <w:rsid w:val="00F506D5"/>
    <w:rsid w:val="00F52759"/>
    <w:rsid w:val="00F66A82"/>
    <w:rsid w:val="00F754AD"/>
    <w:rsid w:val="00FA3647"/>
    <w:rsid w:val="00FB6734"/>
    <w:rsid w:val="00FC4635"/>
    <w:rsid w:val="00FD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B72C"/>
  <w15:docId w15:val="{948E1B59-510B-48E5-B5D2-745304A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6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A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A8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41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233521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7">
    <w:name w:val="Strong"/>
    <w:basedOn w:val="a0"/>
    <w:uiPriority w:val="22"/>
    <w:qFormat/>
    <w:rsid w:val="002335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3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02D9E-77FB-4461-9C02-8D1159E85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7</Pages>
  <Words>1126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user-tmr</cp:lastModifiedBy>
  <cp:revision>130</cp:revision>
  <cp:lastPrinted>2026-04-15T07:16:00Z</cp:lastPrinted>
  <dcterms:created xsi:type="dcterms:W3CDTF">2025-03-11T12:35:00Z</dcterms:created>
  <dcterms:modified xsi:type="dcterms:W3CDTF">2026-04-15T07:16:00Z</dcterms:modified>
</cp:coreProperties>
</file>